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0444" w14:textId="7F87D477" w:rsidR="00972E13" w:rsidRDefault="00972E13"/>
    <w:p w14:paraId="14EE7872" w14:textId="77777777" w:rsidR="00B107B7" w:rsidRDefault="00B107B7" w:rsidP="00B107B7">
      <w:pPr>
        <w:outlineLvl w:val="0"/>
        <w:rPr>
          <w:b/>
          <w:bCs/>
          <w:lang w:val="en-US" w:eastAsia="en-AU"/>
        </w:rPr>
      </w:pPr>
    </w:p>
    <w:p w14:paraId="37D7E54A" w14:textId="3A31D25C" w:rsidR="009B1A8B" w:rsidRDefault="00E80DB9" w:rsidP="00B107B7">
      <w:pPr>
        <w:outlineLvl w:val="0"/>
        <w:rPr>
          <w:b/>
          <w:bCs/>
          <w:lang w:val="en-US" w:eastAsia="en-AU"/>
        </w:rPr>
      </w:pPr>
      <w:r>
        <w:rPr>
          <w:b/>
          <w:bCs/>
          <w:noProof/>
          <w:lang w:val="en-US" w:eastAsia="en-AU"/>
        </w:rPr>
        <w:drawing>
          <wp:anchor distT="0" distB="0" distL="114300" distR="114300" simplePos="0" relativeHeight="251660288" behindDoc="0" locked="0" layoutInCell="1" allowOverlap="1" wp14:anchorId="03CCD479" wp14:editId="245FEF23">
            <wp:simplePos x="0" y="0"/>
            <wp:positionH relativeFrom="margin">
              <wp:align>left</wp:align>
            </wp:positionH>
            <wp:positionV relativeFrom="paragraph">
              <wp:posOffset>14605</wp:posOffset>
            </wp:positionV>
            <wp:extent cx="1134110" cy="933450"/>
            <wp:effectExtent l="0" t="0" r="8890" b="0"/>
            <wp:wrapSquare wrapText="bothSides"/>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4110" cy="933450"/>
                    </a:xfrm>
                    <a:prstGeom prst="rect">
                      <a:avLst/>
                    </a:prstGeom>
                  </pic:spPr>
                </pic:pic>
              </a:graphicData>
            </a:graphic>
            <wp14:sizeRelH relativeFrom="page">
              <wp14:pctWidth>0</wp14:pctWidth>
            </wp14:sizeRelH>
            <wp14:sizeRelV relativeFrom="page">
              <wp14:pctHeight>0</wp14:pctHeight>
            </wp14:sizeRelV>
          </wp:anchor>
        </w:drawing>
      </w:r>
    </w:p>
    <w:p w14:paraId="16E0B576" w14:textId="005BAA78" w:rsidR="009B1A8B" w:rsidRDefault="009B1A8B" w:rsidP="00B107B7">
      <w:pPr>
        <w:outlineLvl w:val="0"/>
        <w:rPr>
          <w:b/>
          <w:bCs/>
          <w:lang w:val="en-US" w:eastAsia="en-AU"/>
        </w:rPr>
      </w:pPr>
    </w:p>
    <w:p w14:paraId="7B79C543" w14:textId="2FBE6A4A" w:rsidR="00E80DB9" w:rsidRDefault="00E80DB9" w:rsidP="00B107B7">
      <w:pPr>
        <w:outlineLvl w:val="0"/>
        <w:rPr>
          <w:rFonts w:ascii="Arial" w:hAnsi="Arial" w:cs="Arial"/>
          <w:b/>
          <w:bCs/>
          <w:color w:val="404040"/>
          <w:sz w:val="21"/>
          <w:szCs w:val="21"/>
          <w:lang w:val="en-GB"/>
        </w:rPr>
      </w:pPr>
    </w:p>
    <w:p w14:paraId="74AFBBC1" w14:textId="77777777" w:rsidR="00E80DB9" w:rsidRDefault="00E80DB9" w:rsidP="00E80DB9">
      <w:pPr>
        <w:jc w:val="center"/>
        <w:outlineLvl w:val="0"/>
        <w:rPr>
          <w:rFonts w:ascii="Arial" w:hAnsi="Arial" w:cs="Arial"/>
          <w:b/>
          <w:bCs/>
          <w:color w:val="404040"/>
          <w:sz w:val="24"/>
          <w:szCs w:val="24"/>
          <w:lang w:val="en-GB"/>
        </w:rPr>
      </w:pPr>
    </w:p>
    <w:p w14:paraId="56CD7EA7" w14:textId="4987AAC9" w:rsidR="00E80DB9" w:rsidRDefault="00757A73" w:rsidP="00E80DB9">
      <w:pPr>
        <w:jc w:val="center"/>
        <w:outlineLvl w:val="0"/>
        <w:rPr>
          <w:rFonts w:ascii="Arial" w:hAnsi="Arial" w:cs="Arial"/>
          <w:b/>
          <w:bCs/>
          <w:color w:val="404040"/>
          <w:sz w:val="24"/>
          <w:szCs w:val="24"/>
          <w:lang w:val="en-GB"/>
        </w:rPr>
      </w:pPr>
      <w:r w:rsidRPr="00E80DB9">
        <w:rPr>
          <w:rFonts w:ascii="Arial" w:hAnsi="Arial" w:cs="Arial"/>
          <w:b/>
          <w:bCs/>
          <w:color w:val="404040"/>
          <w:sz w:val="24"/>
          <w:szCs w:val="24"/>
          <w:lang w:val="en-GB"/>
        </w:rPr>
        <w:t>PUBLIC FEEDBACK</w:t>
      </w:r>
    </w:p>
    <w:p w14:paraId="61E02BE6" w14:textId="77777777" w:rsidR="00E80DB9" w:rsidRPr="00E80DB9" w:rsidRDefault="00E80DB9" w:rsidP="00E80DB9">
      <w:pPr>
        <w:jc w:val="center"/>
        <w:outlineLvl w:val="0"/>
        <w:rPr>
          <w:rFonts w:ascii="Arial" w:hAnsi="Arial" w:cs="Arial"/>
          <w:b/>
          <w:bCs/>
          <w:color w:val="404040"/>
          <w:sz w:val="24"/>
          <w:szCs w:val="24"/>
          <w:lang w:val="en-GB"/>
        </w:rPr>
      </w:pPr>
    </w:p>
    <w:p w14:paraId="454324D8" w14:textId="1D83B583" w:rsidR="00E80DB9" w:rsidRPr="00E80DB9" w:rsidRDefault="00E80DB9" w:rsidP="00E80DB9">
      <w:pPr>
        <w:rPr>
          <w:b/>
          <w:bCs/>
          <w:color w:val="385623"/>
          <w:sz w:val="18"/>
          <w:szCs w:val="18"/>
          <w:lang w:val="en-US" w:eastAsia="en-AU"/>
        </w:rPr>
      </w:pPr>
      <w:r w:rsidRPr="00E80DB9">
        <w:rPr>
          <w:b/>
          <w:bCs/>
          <w:color w:val="385623"/>
          <w:sz w:val="18"/>
          <w:szCs w:val="18"/>
          <w:lang w:val="en-US" w:eastAsia="en-AU"/>
        </w:rPr>
        <w:t>Rabbit Runway Orphanage</w:t>
      </w:r>
    </w:p>
    <w:p w14:paraId="3BE94291" w14:textId="77777777" w:rsidR="00E80DB9" w:rsidRPr="00E80DB9" w:rsidRDefault="00E80DB9" w:rsidP="00E80DB9">
      <w:pPr>
        <w:rPr>
          <w:b/>
          <w:bCs/>
          <w:i/>
          <w:iCs/>
          <w:color w:val="385623"/>
          <w:sz w:val="18"/>
          <w:szCs w:val="18"/>
          <w:lang w:val="en-US" w:eastAsia="en-AU"/>
        </w:rPr>
      </w:pPr>
      <w:r w:rsidRPr="00E80DB9">
        <w:rPr>
          <w:b/>
          <w:bCs/>
          <w:color w:val="385623"/>
          <w:sz w:val="18"/>
          <w:szCs w:val="18"/>
          <w:lang w:val="en-US" w:eastAsia="en-AU"/>
        </w:rPr>
        <w:t xml:space="preserve">House Rabbit Society </w:t>
      </w:r>
      <w:r w:rsidRPr="00E80DB9">
        <w:rPr>
          <w:b/>
          <w:bCs/>
          <w:i/>
          <w:iCs/>
          <w:color w:val="385623"/>
          <w:sz w:val="18"/>
          <w:szCs w:val="18"/>
          <w:lang w:val="en-US" w:eastAsia="en-AU"/>
        </w:rPr>
        <w:t>(Australian Chapter)</w:t>
      </w:r>
    </w:p>
    <w:p w14:paraId="7EAB952E" w14:textId="77777777" w:rsidR="00E80DB9" w:rsidRPr="00E80DB9" w:rsidRDefault="00E80DB9" w:rsidP="00E80DB9">
      <w:pPr>
        <w:rPr>
          <w:i/>
          <w:iCs/>
          <w:color w:val="385623"/>
          <w:sz w:val="18"/>
          <w:szCs w:val="18"/>
          <w:lang w:val="en-US" w:eastAsia="en-AU"/>
        </w:rPr>
      </w:pPr>
      <w:r w:rsidRPr="00E80DB9">
        <w:rPr>
          <w:color w:val="385623"/>
          <w:sz w:val="18"/>
          <w:szCs w:val="18"/>
          <w:lang w:val="en-US" w:eastAsia="en-AU"/>
        </w:rPr>
        <w:t>19 Stanley St, Olinda 3788</w:t>
      </w:r>
    </w:p>
    <w:p w14:paraId="1787041E" w14:textId="77777777" w:rsidR="00E80DB9" w:rsidRPr="00E80DB9" w:rsidRDefault="00E80DB9" w:rsidP="00E80DB9">
      <w:pPr>
        <w:rPr>
          <w:color w:val="385623"/>
          <w:sz w:val="18"/>
          <w:szCs w:val="18"/>
          <w:lang w:val="en-US" w:eastAsia="en-AU"/>
        </w:rPr>
      </w:pPr>
      <w:r w:rsidRPr="00E80DB9">
        <w:rPr>
          <w:color w:val="385623"/>
          <w:sz w:val="18"/>
          <w:szCs w:val="18"/>
          <w:lang w:val="en-US" w:eastAsia="en-AU"/>
        </w:rPr>
        <w:t>Ph: (03) 9751 1229</w:t>
      </w:r>
    </w:p>
    <w:p w14:paraId="31B5B6DC" w14:textId="77777777" w:rsidR="00E80DB9" w:rsidRPr="00E80DB9" w:rsidRDefault="00E80DB9" w:rsidP="00E80DB9">
      <w:pPr>
        <w:rPr>
          <w:color w:val="385623"/>
          <w:sz w:val="18"/>
          <w:szCs w:val="18"/>
          <w:lang w:val="en-US" w:eastAsia="en-AU"/>
        </w:rPr>
      </w:pPr>
      <w:r w:rsidRPr="00E80DB9">
        <w:rPr>
          <w:color w:val="385623"/>
          <w:sz w:val="18"/>
          <w:szCs w:val="18"/>
          <w:lang w:val="en-US" w:eastAsia="en-AU"/>
        </w:rPr>
        <w:t>Email: i</w:t>
      </w:r>
      <w:hyperlink r:id="rId6" w:history="1">
        <w:r w:rsidRPr="00E80DB9">
          <w:rPr>
            <w:rStyle w:val="Hyperlink"/>
            <w:color w:val="385623"/>
            <w:sz w:val="18"/>
            <w:szCs w:val="18"/>
            <w:lang w:val="en-US" w:eastAsia="en-AU"/>
          </w:rPr>
          <w:t>nfo@rabbitrunaway.org.au</w:t>
        </w:r>
      </w:hyperlink>
    </w:p>
    <w:p w14:paraId="0A453AFE" w14:textId="2334E619" w:rsidR="00757A73" w:rsidRPr="00E80DB9" w:rsidRDefault="00757A73" w:rsidP="00E80DB9">
      <w:pPr>
        <w:jc w:val="center"/>
        <w:outlineLvl w:val="0"/>
        <w:rPr>
          <w:b/>
          <w:bCs/>
          <w:sz w:val="28"/>
          <w:szCs w:val="28"/>
          <w:lang w:val="en-US" w:eastAsia="en-AU"/>
        </w:rPr>
      </w:pPr>
    </w:p>
    <w:p w14:paraId="778AFA7D" w14:textId="77777777" w:rsidR="00757A73" w:rsidRDefault="00757A73" w:rsidP="00B107B7">
      <w:pPr>
        <w:outlineLvl w:val="0"/>
        <w:rPr>
          <w:b/>
          <w:bCs/>
          <w:lang w:val="en-US" w:eastAsia="en-AU"/>
        </w:rPr>
      </w:pPr>
    </w:p>
    <w:p w14:paraId="4C1D5CF3" w14:textId="14C2DA0B" w:rsidR="00E80DB9" w:rsidRDefault="00E80DB9" w:rsidP="00E660F8">
      <w:pPr>
        <w:jc w:val="both"/>
        <w:rPr>
          <w:lang w:val="en-US" w:eastAsia="en-AU"/>
        </w:rPr>
      </w:pPr>
      <w:r w:rsidRPr="00E80DB9">
        <w:rPr>
          <w:rFonts w:ascii="Arial" w:hAnsi="Arial" w:cs="Arial"/>
          <w:b/>
          <w:bCs/>
          <w:color w:val="404040"/>
          <w:sz w:val="24"/>
          <w:szCs w:val="24"/>
          <w:lang w:val="en-GB"/>
        </w:rPr>
        <w:t>Plan for Victoria’s new animal care and protection laws</w:t>
      </w:r>
    </w:p>
    <w:p w14:paraId="502DA4BF" w14:textId="77777777" w:rsidR="00E80DB9" w:rsidRDefault="00E80DB9" w:rsidP="00E660F8">
      <w:pPr>
        <w:jc w:val="both"/>
        <w:outlineLvl w:val="0"/>
        <w:rPr>
          <w:lang w:val="en-US" w:eastAsia="en-AU"/>
        </w:rPr>
      </w:pPr>
    </w:p>
    <w:p w14:paraId="22AFFFA0" w14:textId="77777777" w:rsidR="00E80DB9" w:rsidRDefault="00E80DB9" w:rsidP="00E660F8">
      <w:pPr>
        <w:jc w:val="both"/>
        <w:outlineLvl w:val="0"/>
        <w:rPr>
          <w:lang w:val="en-US" w:eastAsia="en-AU"/>
        </w:rPr>
      </w:pPr>
    </w:p>
    <w:p w14:paraId="202AFD78" w14:textId="7A53B5E9" w:rsidR="001B76C8" w:rsidRDefault="00757A73" w:rsidP="00E660F8">
      <w:pPr>
        <w:jc w:val="both"/>
        <w:outlineLvl w:val="0"/>
        <w:rPr>
          <w:lang w:val="en-US" w:eastAsia="en-AU"/>
        </w:rPr>
      </w:pPr>
      <w:r>
        <w:rPr>
          <w:lang w:val="en-US" w:eastAsia="en-AU"/>
        </w:rPr>
        <w:t>For 20 years</w:t>
      </w:r>
      <w:r w:rsidR="00D1513A">
        <w:rPr>
          <w:lang w:val="en-US" w:eastAsia="en-AU"/>
        </w:rPr>
        <w:t>, o</w:t>
      </w:r>
      <w:r>
        <w:rPr>
          <w:lang w:val="en-US" w:eastAsia="en-AU"/>
        </w:rPr>
        <w:t>ur rabbit rescue has been dealing with the problem of dumped animals</w:t>
      </w:r>
      <w:r w:rsidR="001B76C8">
        <w:rPr>
          <w:lang w:val="en-US" w:eastAsia="en-AU"/>
        </w:rPr>
        <w:t xml:space="preserve"> and</w:t>
      </w:r>
      <w:r>
        <w:rPr>
          <w:lang w:val="en-US" w:eastAsia="en-AU"/>
        </w:rPr>
        <w:t xml:space="preserve"> backyard breeding</w:t>
      </w:r>
      <w:r w:rsidR="00472D15">
        <w:rPr>
          <w:lang w:val="en-US" w:eastAsia="en-AU"/>
        </w:rPr>
        <w:t>, the result of mis sexing</w:t>
      </w:r>
      <w:r>
        <w:rPr>
          <w:lang w:val="en-US" w:eastAsia="en-AU"/>
        </w:rPr>
        <w:t xml:space="preserve"> and the lack of accurate information</w:t>
      </w:r>
      <w:r w:rsidR="001B76C8">
        <w:rPr>
          <w:lang w:val="en-US" w:eastAsia="en-AU"/>
        </w:rPr>
        <w:t xml:space="preserve"> given </w:t>
      </w:r>
      <w:r w:rsidR="001B76C8">
        <w:rPr>
          <w:lang w:val="en-US" w:eastAsia="en-AU"/>
        </w:rPr>
        <w:t>at point of sale</w:t>
      </w:r>
      <w:r w:rsidR="001B76C8">
        <w:rPr>
          <w:lang w:val="en-US" w:eastAsia="en-AU"/>
        </w:rPr>
        <w:t>,</w:t>
      </w:r>
    </w:p>
    <w:p w14:paraId="3875ACC5" w14:textId="1EE0D833" w:rsidR="00757A73" w:rsidRDefault="00757A73" w:rsidP="00E660F8">
      <w:pPr>
        <w:jc w:val="both"/>
        <w:outlineLvl w:val="0"/>
        <w:rPr>
          <w:lang w:val="en-US" w:eastAsia="en-AU"/>
        </w:rPr>
      </w:pPr>
      <w:r>
        <w:rPr>
          <w:lang w:val="en-US" w:eastAsia="en-AU"/>
        </w:rPr>
        <w:t>regarding the species</w:t>
      </w:r>
      <w:r w:rsidR="001B76C8">
        <w:rPr>
          <w:lang w:val="en-US" w:eastAsia="en-AU"/>
        </w:rPr>
        <w:t>.  Lagomorphs are an exotic species regarding veterinary studies, they are a prey animal and like birds and reptiles have unique requirements.</w:t>
      </w:r>
    </w:p>
    <w:p w14:paraId="72A00024" w14:textId="77777777" w:rsidR="00757A73" w:rsidRDefault="00757A73" w:rsidP="00E660F8">
      <w:pPr>
        <w:jc w:val="both"/>
        <w:outlineLvl w:val="0"/>
        <w:rPr>
          <w:lang w:val="en-US" w:eastAsia="en-AU"/>
        </w:rPr>
      </w:pPr>
    </w:p>
    <w:p w14:paraId="5430B442" w14:textId="77777777" w:rsidR="00D1513A" w:rsidRDefault="00757A73" w:rsidP="00E660F8">
      <w:pPr>
        <w:jc w:val="both"/>
        <w:outlineLvl w:val="0"/>
        <w:rPr>
          <w:lang w:val="en-US" w:eastAsia="en-AU"/>
        </w:rPr>
      </w:pPr>
      <w:r>
        <w:rPr>
          <w:lang w:val="en-US" w:eastAsia="en-AU"/>
        </w:rPr>
        <w:t xml:space="preserve">We </w:t>
      </w:r>
      <w:r w:rsidR="00D1513A">
        <w:rPr>
          <w:lang w:val="en-US" w:eastAsia="en-AU"/>
        </w:rPr>
        <w:t>hope that the new</w:t>
      </w:r>
      <w:r w:rsidR="00B107B7" w:rsidRPr="009B1A8B">
        <w:rPr>
          <w:lang w:val="en-US" w:eastAsia="en-AU"/>
        </w:rPr>
        <w:t xml:space="preserve"> </w:t>
      </w:r>
      <w:r w:rsidR="00D1513A">
        <w:rPr>
          <w:lang w:val="en-US" w:eastAsia="en-AU"/>
        </w:rPr>
        <w:t>legislative change may come some way to address these problems.</w:t>
      </w:r>
      <w:r w:rsidR="00B107B7" w:rsidRPr="009B1A8B">
        <w:rPr>
          <w:lang w:val="en-US" w:eastAsia="en-AU"/>
        </w:rPr>
        <w:t xml:space="preserve"> </w:t>
      </w:r>
    </w:p>
    <w:p w14:paraId="4F692ECF" w14:textId="74AD949F" w:rsidR="00B107B7" w:rsidRPr="00D1513A" w:rsidRDefault="00B107B7" w:rsidP="00E660F8">
      <w:pPr>
        <w:pStyle w:val="ListParagraph"/>
        <w:numPr>
          <w:ilvl w:val="0"/>
          <w:numId w:val="1"/>
        </w:numPr>
        <w:jc w:val="both"/>
        <w:outlineLvl w:val="0"/>
        <w:rPr>
          <w:lang w:val="en-US" w:eastAsia="en-AU"/>
        </w:rPr>
      </w:pPr>
      <w:r w:rsidRPr="00D1513A">
        <w:rPr>
          <w:lang w:val="en-US" w:eastAsia="en-AU"/>
        </w:rPr>
        <w:t>dumped pet rabbits</w:t>
      </w:r>
      <w:r w:rsidR="00D1513A">
        <w:rPr>
          <w:lang w:val="en-US" w:eastAsia="en-AU"/>
        </w:rPr>
        <w:t xml:space="preserve"> (there are no deterrents to dumping pets)</w:t>
      </w:r>
    </w:p>
    <w:p w14:paraId="66B5BA4D" w14:textId="5D649A20" w:rsidR="00B107B7" w:rsidRDefault="00B107B7" w:rsidP="00E660F8">
      <w:pPr>
        <w:pStyle w:val="ListParagraph"/>
        <w:numPr>
          <w:ilvl w:val="0"/>
          <w:numId w:val="1"/>
        </w:numPr>
        <w:jc w:val="both"/>
        <w:outlineLvl w:val="0"/>
        <w:rPr>
          <w:lang w:val="en-US" w:eastAsia="en-AU"/>
        </w:rPr>
      </w:pPr>
      <w:r w:rsidRPr="009B1A8B">
        <w:rPr>
          <w:lang w:val="en-US" w:eastAsia="en-AU"/>
        </w:rPr>
        <w:t>backyard breeding of rabbits</w:t>
      </w:r>
      <w:r w:rsidR="00D1513A">
        <w:rPr>
          <w:lang w:val="en-US" w:eastAsia="en-AU"/>
        </w:rPr>
        <w:t xml:space="preserve"> (this is </w:t>
      </w:r>
      <w:r w:rsidR="001B76C8">
        <w:rPr>
          <w:lang w:val="en-US" w:eastAsia="en-AU"/>
        </w:rPr>
        <w:t>usually</w:t>
      </w:r>
      <w:r w:rsidR="00D1513A">
        <w:rPr>
          <w:lang w:val="en-US" w:eastAsia="en-AU"/>
        </w:rPr>
        <w:t xml:space="preserve"> the result of no information </w:t>
      </w:r>
      <w:r w:rsidR="001B76C8">
        <w:rPr>
          <w:lang w:val="en-US" w:eastAsia="en-AU"/>
        </w:rPr>
        <w:t xml:space="preserve">given </w:t>
      </w:r>
      <w:r w:rsidR="00D1513A">
        <w:rPr>
          <w:lang w:val="en-US" w:eastAsia="en-AU"/>
        </w:rPr>
        <w:t xml:space="preserve">regarding </w:t>
      </w:r>
      <w:r w:rsidR="001B76C8">
        <w:rPr>
          <w:lang w:val="en-US" w:eastAsia="en-AU"/>
        </w:rPr>
        <w:t xml:space="preserve">desexing and </w:t>
      </w:r>
      <w:r w:rsidR="00D1513A">
        <w:rPr>
          <w:lang w:val="en-US" w:eastAsia="en-AU"/>
        </w:rPr>
        <w:t>the breeding cycle of this species)</w:t>
      </w:r>
    </w:p>
    <w:p w14:paraId="02DB8418" w14:textId="7161ADB3" w:rsidR="00D1513A" w:rsidRPr="009B1A8B" w:rsidRDefault="00D1513A" w:rsidP="00E660F8">
      <w:pPr>
        <w:pStyle w:val="ListParagraph"/>
        <w:numPr>
          <w:ilvl w:val="0"/>
          <w:numId w:val="1"/>
        </w:numPr>
        <w:jc w:val="both"/>
        <w:outlineLvl w:val="0"/>
        <w:rPr>
          <w:lang w:val="en-US" w:eastAsia="en-AU"/>
        </w:rPr>
      </w:pPr>
      <w:r>
        <w:rPr>
          <w:lang w:val="en-US" w:eastAsia="en-AU"/>
        </w:rPr>
        <w:t xml:space="preserve">Back yard breeding is usually the result of mis sexing the animals </w:t>
      </w:r>
      <w:r w:rsidR="00472D15">
        <w:rPr>
          <w:lang w:val="en-US" w:eastAsia="en-AU"/>
        </w:rPr>
        <w:t xml:space="preserve">at point of sale </w:t>
      </w:r>
      <w:proofErr w:type="gramStart"/>
      <w:r>
        <w:rPr>
          <w:lang w:val="en-US" w:eastAsia="en-AU"/>
        </w:rPr>
        <w:t>and also</w:t>
      </w:r>
      <w:proofErr w:type="gramEnd"/>
      <w:r>
        <w:rPr>
          <w:lang w:val="en-US" w:eastAsia="en-AU"/>
        </w:rPr>
        <w:t xml:space="preserve"> a lack of information regarding knowledge and the breeding cycle of lagomorphs (rabbit species)</w:t>
      </w:r>
    </w:p>
    <w:p w14:paraId="226CBECA" w14:textId="68AF21A4" w:rsidR="00B107B7" w:rsidRDefault="00B107B7" w:rsidP="00E660F8">
      <w:pPr>
        <w:jc w:val="both"/>
        <w:outlineLvl w:val="0"/>
        <w:rPr>
          <w:b/>
          <w:bCs/>
          <w:lang w:val="en-US" w:eastAsia="en-AU"/>
        </w:rPr>
      </w:pPr>
    </w:p>
    <w:p w14:paraId="21AA8C96" w14:textId="7B5A00D7" w:rsidR="00472D15" w:rsidRDefault="00472D15" w:rsidP="00E660F8">
      <w:pPr>
        <w:jc w:val="both"/>
        <w:outlineLvl w:val="0"/>
        <w:rPr>
          <w:lang w:val="en-US" w:eastAsia="en-AU"/>
        </w:rPr>
      </w:pPr>
      <w:r w:rsidRPr="00472D15">
        <w:rPr>
          <w:lang w:val="en-US" w:eastAsia="en-AU"/>
        </w:rPr>
        <w:t xml:space="preserve">Below are three examples of situations we have faced </w:t>
      </w:r>
      <w:r w:rsidR="00E660F8">
        <w:rPr>
          <w:lang w:val="en-US" w:eastAsia="en-AU"/>
        </w:rPr>
        <w:t xml:space="preserve">recently </w:t>
      </w:r>
      <w:r w:rsidRPr="00472D15">
        <w:rPr>
          <w:lang w:val="en-US" w:eastAsia="en-AU"/>
        </w:rPr>
        <w:t xml:space="preserve">within a few days of </w:t>
      </w:r>
      <w:r w:rsidR="00E660F8" w:rsidRPr="00472D15">
        <w:rPr>
          <w:lang w:val="en-US" w:eastAsia="en-AU"/>
        </w:rPr>
        <w:t>each other</w:t>
      </w:r>
      <w:r w:rsidR="00E660F8">
        <w:rPr>
          <w:lang w:val="en-US" w:eastAsia="en-AU"/>
        </w:rPr>
        <w:t xml:space="preserve"> and illustrate the problems we face weekly with no resolve</w:t>
      </w:r>
      <w:r w:rsidRPr="00472D15">
        <w:rPr>
          <w:lang w:val="en-US" w:eastAsia="en-AU"/>
        </w:rPr>
        <w:t xml:space="preserve">.  </w:t>
      </w:r>
      <w:r w:rsidR="00E660F8">
        <w:rPr>
          <w:lang w:val="en-US" w:eastAsia="en-AU"/>
        </w:rPr>
        <w:t xml:space="preserve">In desperation, and with no legislative support to address these issues, </w:t>
      </w:r>
      <w:r w:rsidRPr="00472D15">
        <w:rPr>
          <w:lang w:val="en-US" w:eastAsia="en-AU"/>
        </w:rPr>
        <w:t>I decided to contact the relevant councils.  In each case there were obstacles to prevent interven</w:t>
      </w:r>
      <w:r w:rsidR="00E660F8">
        <w:rPr>
          <w:lang w:val="en-US" w:eastAsia="en-AU"/>
        </w:rPr>
        <w:t>tions</w:t>
      </w:r>
      <w:r w:rsidRPr="00472D15">
        <w:rPr>
          <w:lang w:val="en-US" w:eastAsia="en-AU"/>
        </w:rPr>
        <w:t>.  I was referred to the other authorities who were also unable to act.</w:t>
      </w:r>
    </w:p>
    <w:p w14:paraId="0377F4FA" w14:textId="2BFDD9C3" w:rsidR="00E80DB9" w:rsidRDefault="00E80DB9" w:rsidP="00E660F8">
      <w:pPr>
        <w:jc w:val="both"/>
        <w:outlineLvl w:val="0"/>
        <w:rPr>
          <w:lang w:val="en-US" w:eastAsia="en-AU"/>
        </w:rPr>
      </w:pPr>
    </w:p>
    <w:p w14:paraId="4497D77F" w14:textId="68AD881A" w:rsidR="00E80DB9" w:rsidRDefault="001B76C8" w:rsidP="00E660F8">
      <w:pPr>
        <w:jc w:val="both"/>
        <w:outlineLvl w:val="0"/>
        <w:rPr>
          <w:lang w:val="en-US" w:eastAsia="en-AU"/>
        </w:rPr>
      </w:pPr>
      <w:r>
        <w:rPr>
          <w:lang w:val="en-US" w:eastAsia="en-AU"/>
        </w:rPr>
        <w:t>Regards,</w:t>
      </w:r>
    </w:p>
    <w:p w14:paraId="644B458E" w14:textId="1BE83AA4" w:rsidR="001B76C8" w:rsidRDefault="001B76C8" w:rsidP="00E660F8">
      <w:pPr>
        <w:jc w:val="both"/>
        <w:outlineLvl w:val="0"/>
        <w:rPr>
          <w:lang w:val="en-US" w:eastAsia="en-AU"/>
        </w:rPr>
      </w:pPr>
      <w:r>
        <w:rPr>
          <w:lang w:val="en-US" w:eastAsia="en-AU"/>
        </w:rPr>
        <w:t>Dr Judi Inglis</w:t>
      </w:r>
    </w:p>
    <w:p w14:paraId="371E6EEF" w14:textId="0F006A15" w:rsidR="001B76C8" w:rsidRPr="00472D15" w:rsidRDefault="001B76C8" w:rsidP="00E660F8">
      <w:pPr>
        <w:jc w:val="both"/>
        <w:outlineLvl w:val="0"/>
        <w:rPr>
          <w:lang w:val="en-US" w:eastAsia="en-AU"/>
        </w:rPr>
      </w:pPr>
      <w:r>
        <w:rPr>
          <w:lang w:val="en-US" w:eastAsia="en-AU"/>
        </w:rPr>
        <w:t>President: Rabbit Runaway Orphanage</w:t>
      </w:r>
    </w:p>
    <w:p w14:paraId="6E54D7AA" w14:textId="77777777" w:rsidR="00B107B7" w:rsidRDefault="00B107B7" w:rsidP="00E660F8">
      <w:pPr>
        <w:jc w:val="both"/>
        <w:outlineLvl w:val="0"/>
        <w:rPr>
          <w:b/>
          <w:bCs/>
          <w:lang w:val="en-US" w:eastAsia="en-AU"/>
        </w:rPr>
      </w:pPr>
    </w:p>
    <w:p w14:paraId="746886EE" w14:textId="3B17740B" w:rsidR="00E80DB9" w:rsidRDefault="00E80DB9" w:rsidP="00E660F8">
      <w:pPr>
        <w:jc w:val="both"/>
        <w:outlineLvl w:val="0"/>
        <w:rPr>
          <w:b/>
          <w:bCs/>
          <w:lang w:val="en-US" w:eastAsia="en-AU"/>
        </w:rPr>
      </w:pPr>
      <w:r>
        <w:rPr>
          <w:b/>
          <w:bCs/>
          <w:lang w:val="en-US" w:eastAsia="en-AU"/>
        </w:rPr>
        <w:t>_________________________________________________________________________________</w:t>
      </w:r>
    </w:p>
    <w:p w14:paraId="56455257" w14:textId="77777777" w:rsidR="00E80DB9" w:rsidRDefault="00E80DB9" w:rsidP="00E660F8">
      <w:pPr>
        <w:jc w:val="both"/>
        <w:outlineLvl w:val="0"/>
        <w:rPr>
          <w:b/>
          <w:bCs/>
          <w:lang w:val="en-US" w:eastAsia="en-AU"/>
        </w:rPr>
      </w:pPr>
    </w:p>
    <w:p w14:paraId="27A99381" w14:textId="0DCB95FA" w:rsidR="00B107B7" w:rsidRDefault="00B107B7" w:rsidP="00E660F8">
      <w:pPr>
        <w:jc w:val="both"/>
        <w:outlineLvl w:val="0"/>
        <w:rPr>
          <w:b/>
          <w:bCs/>
          <w:lang w:val="en-US" w:eastAsia="en-AU"/>
        </w:rPr>
      </w:pPr>
      <w:r>
        <w:rPr>
          <w:b/>
          <w:bCs/>
          <w:lang w:val="en-US" w:eastAsia="en-AU"/>
        </w:rPr>
        <w:t>EXAMPLE 1: Correspondence TO Yarra Ranges Council</w:t>
      </w:r>
      <w:r w:rsidR="00472D15">
        <w:rPr>
          <w:b/>
          <w:bCs/>
          <w:lang w:val="en-US" w:eastAsia="en-AU"/>
        </w:rPr>
        <w:t xml:space="preserve"> 31/8/2022</w:t>
      </w:r>
    </w:p>
    <w:p w14:paraId="4DA3F7CD" w14:textId="77777777" w:rsidR="00B107B7" w:rsidRDefault="00B107B7" w:rsidP="00E660F8">
      <w:pPr>
        <w:jc w:val="both"/>
        <w:outlineLvl w:val="0"/>
        <w:rPr>
          <w:b/>
          <w:bCs/>
          <w:lang w:val="en-US" w:eastAsia="en-AU"/>
        </w:rPr>
      </w:pPr>
    </w:p>
    <w:p w14:paraId="5359C5FD" w14:textId="0E618124" w:rsidR="00B107B7" w:rsidRDefault="00B107B7" w:rsidP="00574420">
      <w:pPr>
        <w:outlineLvl w:val="0"/>
        <w:rPr>
          <w:lang w:val="en-US" w:eastAsia="en-AU"/>
        </w:rPr>
      </w:pPr>
      <w:r>
        <w:rPr>
          <w:b/>
          <w:bCs/>
          <w:lang w:val="en-US" w:eastAsia="en-AU"/>
        </w:rPr>
        <w:t>From:</w:t>
      </w:r>
      <w:r>
        <w:rPr>
          <w:lang w:val="en-US" w:eastAsia="en-AU"/>
        </w:rPr>
        <w:t xml:space="preserve"> </w:t>
      </w:r>
      <w:hyperlink r:id="rId7" w:history="1">
        <w:r>
          <w:rPr>
            <w:rStyle w:val="Hyperlink"/>
            <w:lang w:val="en-US" w:eastAsia="en-AU"/>
          </w:rPr>
          <w:t>info@rabbitrunaway.org.au</w:t>
        </w:r>
      </w:hyperlink>
      <w:r>
        <w:rPr>
          <w:lang w:val="en-US" w:eastAsia="en-AU"/>
        </w:rPr>
        <w:t xml:space="preserve"> &lt;</w:t>
      </w:r>
      <w:hyperlink r:id="rId8" w:history="1">
        <w:r>
          <w:rPr>
            <w:rStyle w:val="Hyperlink"/>
            <w:lang w:val="en-US" w:eastAsia="en-AU"/>
          </w:rPr>
          <w:t>info@rabbitrunaway.org.au</w:t>
        </w:r>
      </w:hyperlink>
      <w:r>
        <w:rPr>
          <w:lang w:val="en-US" w:eastAsia="en-AU"/>
        </w:rPr>
        <w:t xml:space="preserve">&gt; </w:t>
      </w:r>
      <w:r>
        <w:rPr>
          <w:lang w:val="en-US" w:eastAsia="en-AU"/>
        </w:rPr>
        <w:br/>
      </w:r>
      <w:r>
        <w:rPr>
          <w:b/>
          <w:bCs/>
          <w:lang w:val="en-US" w:eastAsia="en-AU"/>
        </w:rPr>
        <w:t>Sent:</w:t>
      </w:r>
      <w:r>
        <w:rPr>
          <w:lang w:val="en-US" w:eastAsia="en-AU"/>
        </w:rPr>
        <w:t xml:space="preserve"> Wednesday, 31 August 2022 5:13 PM</w:t>
      </w:r>
      <w:r>
        <w:rPr>
          <w:lang w:val="en-US" w:eastAsia="en-AU"/>
        </w:rPr>
        <w:br/>
      </w:r>
      <w:r>
        <w:rPr>
          <w:b/>
          <w:bCs/>
          <w:lang w:val="en-US" w:eastAsia="en-AU"/>
        </w:rPr>
        <w:t>To:</w:t>
      </w:r>
      <w:r>
        <w:rPr>
          <w:lang w:val="en-US" w:eastAsia="en-AU"/>
        </w:rPr>
        <w:t xml:space="preserve"> mail &lt;</w:t>
      </w:r>
      <w:hyperlink r:id="rId9" w:history="1">
        <w:r>
          <w:rPr>
            <w:rStyle w:val="Hyperlink"/>
            <w:lang w:val="en-US" w:eastAsia="en-AU"/>
          </w:rPr>
          <w:t>mail@yarraranges.vic.gov.au</w:t>
        </w:r>
      </w:hyperlink>
      <w:r>
        <w:rPr>
          <w:lang w:val="en-US" w:eastAsia="en-AU"/>
        </w:rPr>
        <w:t>&gt;</w:t>
      </w:r>
      <w:r>
        <w:rPr>
          <w:lang w:val="en-US" w:eastAsia="en-AU"/>
        </w:rPr>
        <w:br/>
      </w:r>
      <w:r>
        <w:rPr>
          <w:b/>
          <w:bCs/>
          <w:lang w:val="en-US" w:eastAsia="en-AU"/>
        </w:rPr>
        <w:t>Subject:</w:t>
      </w:r>
      <w:r>
        <w:rPr>
          <w:lang w:val="en-US" w:eastAsia="en-AU"/>
        </w:rPr>
        <w:t xml:space="preserve"> animal welfare issue</w:t>
      </w:r>
      <w:r>
        <w:rPr>
          <w:lang w:val="en-US" w:eastAsia="en-AU"/>
        </w:rPr>
        <w:br/>
      </w:r>
      <w:r>
        <w:rPr>
          <w:b/>
          <w:bCs/>
          <w:lang w:val="en-US" w:eastAsia="en-AU"/>
        </w:rPr>
        <w:t>Importance:</w:t>
      </w:r>
      <w:r>
        <w:rPr>
          <w:lang w:val="en-US" w:eastAsia="en-AU"/>
        </w:rPr>
        <w:t xml:space="preserve"> High</w:t>
      </w:r>
    </w:p>
    <w:p w14:paraId="360D532D" w14:textId="77777777" w:rsidR="00B107B7" w:rsidRDefault="00B107B7" w:rsidP="00574420"/>
    <w:p w14:paraId="383CBE23" w14:textId="77777777" w:rsidR="00B107B7" w:rsidRDefault="00B107B7" w:rsidP="00E660F8">
      <w:pPr>
        <w:jc w:val="both"/>
      </w:pPr>
      <w:r>
        <w:t>Dear staff,</w:t>
      </w:r>
    </w:p>
    <w:p w14:paraId="0D5727EC" w14:textId="090657EF" w:rsidR="00B107B7" w:rsidRDefault="00B107B7" w:rsidP="00E660F8">
      <w:pPr>
        <w:jc w:val="both"/>
      </w:pPr>
      <w:r>
        <w:lastRenderedPageBreak/>
        <w:t xml:space="preserve">I run a dedicated pet rabbit rescue and in the last 2 days, we have had 2 calls from people that have found dumped pets. One man found 6 baby rabbits dumped on an oval in Lilydale, they were about 4 weeks old. This suggests that the mother rabbit has had another litter, and the first litter abandoned to foxes and dogs. The man picked them up and took them home, knowing nothing about their care. Another lady found 2 female rabbits dumped in another part of the </w:t>
      </w:r>
      <w:r w:rsidR="001B76C8">
        <w:t>Yarra</w:t>
      </w:r>
      <w:r>
        <w:t xml:space="preserve"> </w:t>
      </w:r>
      <w:r w:rsidR="001B76C8">
        <w:t>R</w:t>
      </w:r>
      <w:r>
        <w:t xml:space="preserve">anges and I have referred both to Animal Aid, due to our capacity limits. </w:t>
      </w:r>
    </w:p>
    <w:p w14:paraId="63A34F17" w14:textId="77777777" w:rsidR="00B107B7" w:rsidRDefault="00B107B7" w:rsidP="00E660F8">
      <w:pPr>
        <w:jc w:val="both"/>
      </w:pPr>
    </w:p>
    <w:p w14:paraId="0B1E14B4" w14:textId="77777777" w:rsidR="00B107B7" w:rsidRDefault="00B107B7" w:rsidP="00E660F8">
      <w:pPr>
        <w:jc w:val="both"/>
      </w:pPr>
      <w:r>
        <w:t>The increase in dumped and surrendered animals has increased 150% since lock down finished last year. Our rescue is inundated and always struggle to stay within capacity limits as we are dealing with many unexpected litters being brought to us. I also had a call a few nights ago from a man watching two pet rabbits being dumped in Berwick Park near the quays as the people “did not want them”. A family waited until we could get out to catch them. The female was pregnant.</w:t>
      </w:r>
    </w:p>
    <w:p w14:paraId="1C0CEDB9" w14:textId="77777777" w:rsidR="00B107B7" w:rsidRDefault="00B107B7" w:rsidP="00E660F8">
      <w:pPr>
        <w:jc w:val="both"/>
      </w:pPr>
    </w:p>
    <w:p w14:paraId="37088BC1" w14:textId="77777777" w:rsidR="00B107B7" w:rsidRDefault="00B107B7" w:rsidP="00E660F8">
      <w:pPr>
        <w:jc w:val="both"/>
      </w:pPr>
      <w:r>
        <w:t xml:space="preserve">We managed to catch 4 angora rabbits dumped on Monbulk/ Olinda Rd in 2 different incidents, we were alerted by concerned residents. Another rabbit was dumped in the forest near Olinda, climbing through the bracken we managed to catch it. People sighted the animal whilst on a forest walk. All the female animals have been pregnant. </w:t>
      </w:r>
    </w:p>
    <w:p w14:paraId="5DE631C5" w14:textId="77777777" w:rsidR="00B107B7" w:rsidRDefault="00B107B7" w:rsidP="00E660F8">
      <w:pPr>
        <w:jc w:val="both"/>
      </w:pPr>
      <w:r>
        <w:t>One of our first incidents was to catch a mother rabbit and 6 babies in Upwey, the other 5 babies were killed by cars in the street. The mother was pregnant again and gave birth to 10 more babies two days after we caught her.</w:t>
      </w:r>
    </w:p>
    <w:p w14:paraId="6310376B" w14:textId="77777777" w:rsidR="00B107B7" w:rsidRDefault="00B107B7" w:rsidP="00E660F8">
      <w:pPr>
        <w:jc w:val="both"/>
      </w:pPr>
      <w:r>
        <w:t xml:space="preserve">Under our advice and direction, residents in Boronia have recently caught 18 babies (2 consecutive litters) and 2 adult rabbits breeding under a porch of a property. The female adult was pregnant again. </w:t>
      </w:r>
    </w:p>
    <w:p w14:paraId="002AF072" w14:textId="77777777" w:rsidR="00B107B7" w:rsidRDefault="00B107B7" w:rsidP="00E660F8">
      <w:pPr>
        <w:jc w:val="both"/>
      </w:pPr>
    </w:p>
    <w:p w14:paraId="0A570076" w14:textId="282BE0CF" w:rsidR="00B107B7" w:rsidRDefault="00B107B7" w:rsidP="00E660F8">
      <w:pPr>
        <w:jc w:val="both"/>
      </w:pPr>
      <w:r>
        <w:t xml:space="preserve">We are asking for our council to please do what you can to address this problem. Rabbits in the wild (domestic or wild) are considered part of the wild population. Although there are fines for dumping an animal, this is NEVER </w:t>
      </w:r>
      <w:r w:rsidR="00E660F8">
        <w:t>enforced,</w:t>
      </w:r>
      <w:r>
        <w:t xml:space="preserve"> and people are not even aware tit is against the law to dump pets.</w:t>
      </w:r>
    </w:p>
    <w:p w14:paraId="46B96770" w14:textId="77777777" w:rsidR="00B107B7" w:rsidRDefault="00B107B7" w:rsidP="00E660F8">
      <w:pPr>
        <w:jc w:val="both"/>
      </w:pPr>
      <w:r>
        <w:t xml:space="preserve">I would think that council would have a duty, on behalf of its residents, as a minimum to address the breeding, </w:t>
      </w:r>
      <w:proofErr w:type="gramStart"/>
      <w:r>
        <w:t>sale</w:t>
      </w:r>
      <w:proofErr w:type="gramEnd"/>
      <w:r>
        <w:t xml:space="preserve"> and information regarding this pet within its council areas.</w:t>
      </w:r>
    </w:p>
    <w:p w14:paraId="51C22139" w14:textId="77777777" w:rsidR="00B107B7" w:rsidRDefault="00B107B7" w:rsidP="00E660F8">
      <w:pPr>
        <w:jc w:val="both"/>
      </w:pPr>
      <w:r>
        <w:t xml:space="preserve">Many councils are ignoring the underlying problem of backyard breeding, as well as pet shops selling rabbits without any information, or incorrect information regarding breeding cycles, sexing the animals correctly or basic housing and care. </w:t>
      </w:r>
    </w:p>
    <w:p w14:paraId="1F8167B1" w14:textId="5F768788" w:rsidR="00B107B7" w:rsidRDefault="00B107B7" w:rsidP="00E660F8">
      <w:pPr>
        <w:jc w:val="both"/>
      </w:pPr>
      <w:r>
        <w:t xml:space="preserve">Pet shops are staffed by </w:t>
      </w:r>
      <w:r w:rsidR="00E660F8">
        <w:t>salespeople</w:t>
      </w:r>
      <w:r>
        <w:t>, not those experienced with the nature and care of the species. They mis sex the rabbits, do not explain the breeding cycle or desexing the animals, advice people that they are an “easy pet for kids</w:t>
      </w:r>
      <w:r w:rsidR="00E660F8">
        <w:t>”,</w:t>
      </w:r>
      <w:r>
        <w:t xml:space="preserve"> which is the worst advice. 80% of surrenders are form people that have purchased the animal for a child.</w:t>
      </w:r>
    </w:p>
    <w:p w14:paraId="4273BEED" w14:textId="77777777" w:rsidR="00B107B7" w:rsidRDefault="00B107B7" w:rsidP="00E660F8">
      <w:pPr>
        <w:jc w:val="both"/>
      </w:pPr>
      <w:r>
        <w:t>Breeders are also a problem. They are sending out 2 males together (so they will not breed), who end up fighting as they reach puberty (3 to 4 mths) and then get surrendered or dumped. Alternatively, they are often mis sexed and end up with litters to unsuspecting owners. They are not told to desex the animals or check the sex with a vet etc.</w:t>
      </w:r>
    </w:p>
    <w:p w14:paraId="6D706AD4" w14:textId="77777777" w:rsidR="00B107B7" w:rsidRDefault="00B107B7" w:rsidP="00E660F8">
      <w:pPr>
        <w:jc w:val="both"/>
      </w:pPr>
    </w:p>
    <w:p w14:paraId="0CBF33F7" w14:textId="24F52009" w:rsidR="00B107B7" w:rsidRDefault="00B107B7" w:rsidP="00E660F8">
      <w:pPr>
        <w:jc w:val="both"/>
      </w:pPr>
      <w:r>
        <w:t xml:space="preserve">If our council could please follow up on backyard breeding and perhaps put something out that it is illegal to breed without a permit. Additionally, it would help if you could please follow up on pet shops in your area to ensure that they are not selling baby rabbits, and if they are check if they are giving the correct information to the new owner regarding the breeding cycle and importance of desexing, housing and care. I have never found a pet shop that gives the correct information regarding pet rabbits, they all seem to think they are an “ideal pet for children” a walking soft toy! They are a prey </w:t>
      </w:r>
      <w:r w:rsidR="00E660F8">
        <w:t>species,</w:t>
      </w:r>
      <w:r>
        <w:t xml:space="preserve"> and their sale and breeding has now become an animal welfare issue. </w:t>
      </w:r>
    </w:p>
    <w:p w14:paraId="1E394268" w14:textId="77777777" w:rsidR="00B107B7" w:rsidRDefault="00B107B7" w:rsidP="00E660F8">
      <w:pPr>
        <w:jc w:val="both"/>
      </w:pPr>
    </w:p>
    <w:p w14:paraId="15B541B0" w14:textId="00BE5CB4" w:rsidR="00B107B7" w:rsidRDefault="00B107B7" w:rsidP="00E660F8">
      <w:pPr>
        <w:jc w:val="both"/>
      </w:pPr>
      <w:r>
        <w:t xml:space="preserve">Rabbits will breed from 4 months of age and will have consecutive litters every 4 weeks. They get pregnant the day they have babies. This issue is now out of control, and private rescues like ours is left to pick up the pieces of these ill-informed new owners and irresponsible and naive breeders, many </w:t>
      </w:r>
      <w:r>
        <w:lastRenderedPageBreak/>
        <w:t xml:space="preserve">of which are children doing this for pocket money, with the approval of </w:t>
      </w:r>
      <w:r w:rsidR="00E660F8">
        <w:t>ill-informed</w:t>
      </w:r>
      <w:r>
        <w:t xml:space="preserve"> parents. Many breeders and pet shops are telling people they have 2 male or 2 females. The first time the owners know different is when the 1</w:t>
      </w:r>
      <w:r>
        <w:rPr>
          <w:vertAlign w:val="superscript"/>
        </w:rPr>
        <w:t>st</w:t>
      </w:r>
      <w:r>
        <w:t xml:space="preserve"> litter </w:t>
      </w:r>
      <w:r w:rsidR="00E660F8">
        <w:t>arrives,</w:t>
      </w:r>
      <w:r>
        <w:t xml:space="preserve"> and the rabbit is already carrying a second litter.</w:t>
      </w:r>
    </w:p>
    <w:p w14:paraId="65A5AF5D" w14:textId="77777777" w:rsidR="00B107B7" w:rsidRDefault="00B107B7" w:rsidP="00E660F8">
      <w:pPr>
        <w:jc w:val="both"/>
      </w:pPr>
    </w:p>
    <w:p w14:paraId="204565FE" w14:textId="1D6EFA8D" w:rsidR="00B107B7" w:rsidRDefault="00B107B7" w:rsidP="00E660F8">
      <w:pPr>
        <w:jc w:val="both"/>
      </w:pPr>
      <w:r>
        <w:t xml:space="preserve">It is out of </w:t>
      </w:r>
      <w:r w:rsidR="00E660F8">
        <w:t>control,</w:t>
      </w:r>
      <w:r>
        <w:t xml:space="preserve"> and we need something done to address this growing problem.</w:t>
      </w:r>
    </w:p>
    <w:p w14:paraId="216687A2" w14:textId="77777777" w:rsidR="00B107B7" w:rsidRDefault="00B107B7" w:rsidP="00E660F8">
      <w:pPr>
        <w:jc w:val="both"/>
      </w:pPr>
    </w:p>
    <w:p w14:paraId="756E1AD4" w14:textId="77777777" w:rsidR="00B107B7" w:rsidRDefault="00B107B7" w:rsidP="00E660F8">
      <w:pPr>
        <w:jc w:val="both"/>
      </w:pPr>
      <w:r>
        <w:t>Regards,</w:t>
      </w:r>
    </w:p>
    <w:p w14:paraId="1C083413" w14:textId="77777777" w:rsidR="00B107B7" w:rsidRDefault="00B107B7" w:rsidP="00E660F8">
      <w:pPr>
        <w:jc w:val="both"/>
      </w:pPr>
    </w:p>
    <w:p w14:paraId="01C27687" w14:textId="77777777" w:rsidR="00B107B7" w:rsidRDefault="00B107B7" w:rsidP="00E660F8">
      <w:pPr>
        <w:jc w:val="both"/>
        <w:rPr>
          <w:lang w:val="en-US" w:eastAsia="en-AU"/>
        </w:rPr>
      </w:pPr>
      <w:r>
        <w:rPr>
          <w:lang w:val="en-US" w:eastAsia="en-AU"/>
        </w:rPr>
        <w:t xml:space="preserve">Dr Judi Inglis </w:t>
      </w:r>
      <w:r>
        <w:rPr>
          <w:sz w:val="18"/>
          <w:szCs w:val="18"/>
          <w:lang w:val="en-US" w:eastAsia="en-AU"/>
        </w:rPr>
        <w:t>(PhD. MTBM)</w:t>
      </w:r>
    </w:p>
    <w:p w14:paraId="1C49C04F" w14:textId="77777777" w:rsidR="00B107B7" w:rsidRDefault="00B107B7" w:rsidP="00E660F8">
      <w:pPr>
        <w:jc w:val="both"/>
        <w:rPr>
          <w:b/>
          <w:bCs/>
          <w:color w:val="385623"/>
          <w:lang w:val="en-US" w:eastAsia="en-AU"/>
        </w:rPr>
      </w:pPr>
      <w:r>
        <w:rPr>
          <w:b/>
          <w:bCs/>
          <w:color w:val="385623"/>
          <w:lang w:val="en-US" w:eastAsia="en-AU"/>
        </w:rPr>
        <w:t>Rabbit Runway Orphanage</w:t>
      </w:r>
    </w:p>
    <w:p w14:paraId="54635112" w14:textId="77777777" w:rsidR="00B107B7" w:rsidRDefault="00B107B7" w:rsidP="00E660F8">
      <w:pPr>
        <w:jc w:val="both"/>
        <w:rPr>
          <w:b/>
          <w:bCs/>
          <w:i/>
          <w:iCs/>
          <w:color w:val="385623"/>
          <w:lang w:val="en-US" w:eastAsia="en-AU"/>
        </w:rPr>
      </w:pPr>
      <w:r>
        <w:rPr>
          <w:b/>
          <w:bCs/>
          <w:color w:val="385623"/>
          <w:lang w:val="en-US" w:eastAsia="en-AU"/>
        </w:rPr>
        <w:t xml:space="preserve">House Rabbit Society </w:t>
      </w:r>
      <w:r>
        <w:rPr>
          <w:b/>
          <w:bCs/>
          <w:i/>
          <w:iCs/>
          <w:color w:val="385623"/>
          <w:lang w:val="en-US" w:eastAsia="en-AU"/>
        </w:rPr>
        <w:t>(Australian Chapter)</w:t>
      </w:r>
    </w:p>
    <w:p w14:paraId="0129FD21" w14:textId="77777777" w:rsidR="00B107B7" w:rsidRDefault="00B107B7" w:rsidP="00E660F8">
      <w:pPr>
        <w:jc w:val="both"/>
        <w:rPr>
          <w:i/>
          <w:iCs/>
          <w:color w:val="385623"/>
          <w:lang w:val="en-US" w:eastAsia="en-AU"/>
        </w:rPr>
      </w:pPr>
      <w:r>
        <w:rPr>
          <w:color w:val="385623"/>
          <w:lang w:val="en-US" w:eastAsia="en-AU"/>
        </w:rPr>
        <w:t>19 Stanley St, Olinda 3788</w:t>
      </w:r>
    </w:p>
    <w:p w14:paraId="42E08972" w14:textId="77777777" w:rsidR="00B107B7" w:rsidRDefault="00B107B7" w:rsidP="00E660F8">
      <w:pPr>
        <w:jc w:val="both"/>
        <w:rPr>
          <w:color w:val="385623"/>
          <w:lang w:val="en-US" w:eastAsia="en-AU"/>
        </w:rPr>
      </w:pPr>
      <w:r>
        <w:rPr>
          <w:color w:val="385623"/>
          <w:lang w:val="en-US" w:eastAsia="en-AU"/>
        </w:rPr>
        <w:t>Ph: (03) 9751 1229</w:t>
      </w:r>
    </w:p>
    <w:p w14:paraId="3B05A592" w14:textId="77777777" w:rsidR="00B107B7" w:rsidRDefault="00B107B7" w:rsidP="00E660F8">
      <w:pPr>
        <w:jc w:val="both"/>
        <w:rPr>
          <w:color w:val="385623"/>
          <w:lang w:val="en-US" w:eastAsia="en-AU"/>
        </w:rPr>
      </w:pPr>
      <w:r>
        <w:rPr>
          <w:color w:val="385623"/>
          <w:lang w:val="en-US" w:eastAsia="en-AU"/>
        </w:rPr>
        <w:t>Email: i</w:t>
      </w:r>
      <w:hyperlink r:id="rId10" w:history="1">
        <w:r>
          <w:rPr>
            <w:rStyle w:val="Hyperlink"/>
            <w:color w:val="385623"/>
            <w:lang w:val="en-US" w:eastAsia="en-AU"/>
          </w:rPr>
          <w:t>nfo@rabbitrunaway.org.au</w:t>
        </w:r>
      </w:hyperlink>
    </w:p>
    <w:p w14:paraId="62AD9818" w14:textId="77777777" w:rsidR="00B107B7" w:rsidRDefault="00B107B7" w:rsidP="00E660F8">
      <w:pPr>
        <w:jc w:val="both"/>
        <w:rPr>
          <w:color w:val="385623"/>
          <w:lang w:val="en-US" w:eastAsia="en-AU"/>
        </w:rPr>
      </w:pPr>
    </w:p>
    <w:p w14:paraId="38B0CA8E" w14:textId="77777777" w:rsidR="00B107B7" w:rsidRDefault="00B107B7" w:rsidP="00E660F8">
      <w:pPr>
        <w:jc w:val="both"/>
        <w:rPr>
          <w:i/>
          <w:iCs/>
        </w:rPr>
      </w:pPr>
      <w:r>
        <w:t>"</w:t>
      </w:r>
      <w:r>
        <w:rPr>
          <w:i/>
          <w:iCs/>
        </w:rPr>
        <w:t xml:space="preserve">The greatness of a nation and its moral progress can </w:t>
      </w:r>
    </w:p>
    <w:p w14:paraId="71576A65" w14:textId="77777777" w:rsidR="00B107B7" w:rsidRDefault="00B107B7" w:rsidP="00E660F8">
      <w:pPr>
        <w:jc w:val="both"/>
        <w:rPr>
          <w:i/>
          <w:iCs/>
          <w:color w:val="385623"/>
          <w:sz w:val="18"/>
          <w:szCs w:val="18"/>
          <w:lang w:val="en-US" w:eastAsia="en-AU"/>
        </w:rPr>
      </w:pPr>
      <w:r>
        <w:rPr>
          <w:i/>
          <w:iCs/>
        </w:rPr>
        <w:t xml:space="preserve">be </w:t>
      </w:r>
      <w:r>
        <w:rPr>
          <w:i/>
          <w:iCs/>
          <w:color w:val="385623"/>
          <w:lang w:eastAsia="en-AU"/>
        </w:rPr>
        <w:t>judged by the way its animals are treated."</w:t>
      </w:r>
      <w:r>
        <w:t xml:space="preserve"> </w:t>
      </w:r>
      <w:r>
        <w:rPr>
          <w:i/>
          <w:iCs/>
        </w:rPr>
        <w:t>Mahatma Gandhi</w:t>
      </w:r>
    </w:p>
    <w:p w14:paraId="18EEE43A" w14:textId="53B70EF3" w:rsidR="00B107B7" w:rsidRDefault="00B107B7" w:rsidP="00E660F8">
      <w:pPr>
        <w:jc w:val="both"/>
      </w:pPr>
    </w:p>
    <w:p w14:paraId="30C56163" w14:textId="1B88D836" w:rsidR="00B107B7" w:rsidRPr="00B107B7" w:rsidRDefault="00B107B7" w:rsidP="00E660F8">
      <w:pPr>
        <w:jc w:val="both"/>
        <w:rPr>
          <w:b/>
          <w:bCs/>
        </w:rPr>
      </w:pPr>
      <w:r w:rsidRPr="00B107B7">
        <w:rPr>
          <w:b/>
          <w:bCs/>
        </w:rPr>
        <w:t>REPLY FROM YARRA RANGES COUNCIL</w:t>
      </w:r>
    </w:p>
    <w:p w14:paraId="6F6093D2" w14:textId="6713D1DA" w:rsidR="00B107B7" w:rsidRDefault="00B107B7" w:rsidP="00E660F8">
      <w:pPr>
        <w:jc w:val="both"/>
      </w:pPr>
    </w:p>
    <w:p w14:paraId="5B21D0BF" w14:textId="77777777" w:rsidR="00B107B7" w:rsidRDefault="00B107B7" w:rsidP="00E660F8">
      <w:pPr>
        <w:jc w:val="both"/>
      </w:pPr>
      <w:r>
        <w:t>Good Morning Dr Judi,</w:t>
      </w:r>
    </w:p>
    <w:p w14:paraId="3B52130B" w14:textId="77777777" w:rsidR="00B107B7" w:rsidRDefault="00B107B7" w:rsidP="00E660F8">
      <w:pPr>
        <w:jc w:val="both"/>
      </w:pPr>
    </w:p>
    <w:p w14:paraId="56B156CD" w14:textId="77777777" w:rsidR="00B107B7" w:rsidRDefault="00B107B7" w:rsidP="00E660F8">
      <w:pPr>
        <w:jc w:val="both"/>
      </w:pPr>
      <w:r>
        <w:t xml:space="preserve">Thank you for raising your concerns regarding the dumping of rabbits within the Shire of Yarra Ranges. The issues that you have identified fall under the Prevention of Cruelty to Animals Act 1986, specifically section 9(1)(h) of the act. Council does not enforce the Prevention of Cruelty to Animals Act 1986 so your concerns are best addressed to RSPCA for this kind of offence. </w:t>
      </w:r>
    </w:p>
    <w:p w14:paraId="6C5BCD16" w14:textId="77777777" w:rsidR="00B107B7" w:rsidRDefault="00B107B7" w:rsidP="00E660F8">
      <w:pPr>
        <w:jc w:val="both"/>
      </w:pPr>
    </w:p>
    <w:p w14:paraId="18D7C44C" w14:textId="39F2674F" w:rsidR="00B107B7" w:rsidRDefault="00E660F8" w:rsidP="00E660F8">
      <w:pPr>
        <w:jc w:val="both"/>
      </w:pPr>
      <w:r>
        <w:t>Unfortunately,</w:t>
      </w:r>
      <w:r w:rsidR="00B107B7">
        <w:t xml:space="preserve"> there are no permits required under the Domestic Animals Act 1994 for the breeding or sale of rabbits for backyard breeders. Pet shops that fall under the definition under the Domestic Animals Act must have a Domestic Animal Business License and are inspected a minimum of once per year to ensure they are complying with the Code of Practice for Operation of Pet Shops. </w:t>
      </w:r>
    </w:p>
    <w:p w14:paraId="28926277" w14:textId="77777777" w:rsidR="00B107B7" w:rsidRDefault="00B107B7" w:rsidP="00E660F8">
      <w:pPr>
        <w:jc w:val="both"/>
      </w:pPr>
    </w:p>
    <w:p w14:paraId="12D83451" w14:textId="77777777" w:rsidR="00B107B7" w:rsidRDefault="00B107B7" w:rsidP="00E660F8">
      <w:pPr>
        <w:jc w:val="both"/>
      </w:pPr>
      <w:r>
        <w:t xml:space="preserve">In terms of the Neighbourhood Amenity Local Law 2020 there are no provisions for the control of rabbit breeding for us to enforce. I would direct you to contact your local Councillor if you would like to raise this as an issue that needs to be addressed.  Due to having no supporting legislation that is enforced by Council, we are not </w:t>
      </w:r>
      <w:proofErr w:type="gramStart"/>
      <w:r>
        <w:t>in a position</w:t>
      </w:r>
      <w:proofErr w:type="gramEnd"/>
      <w:r>
        <w:t xml:space="preserve"> to provide any education or enforcement in this matter. </w:t>
      </w:r>
    </w:p>
    <w:p w14:paraId="0B5BCD0A" w14:textId="77777777" w:rsidR="00B107B7" w:rsidRDefault="00B107B7" w:rsidP="00E660F8">
      <w:pPr>
        <w:jc w:val="both"/>
      </w:pPr>
    </w:p>
    <w:p w14:paraId="5BD5A24B" w14:textId="77777777" w:rsidR="00B107B7" w:rsidRDefault="00B107B7" w:rsidP="00E660F8">
      <w:pPr>
        <w:jc w:val="both"/>
      </w:pPr>
      <w:r>
        <w:t>Given that Council is not the best agency to deal with these issues, the best agencies to contact that may be able to help are Animal Welfare Victoria, RSPCA,  or your local Councillor or MP to introduce legislation.</w:t>
      </w:r>
    </w:p>
    <w:p w14:paraId="2DBFF0C9" w14:textId="77777777" w:rsidR="00B107B7" w:rsidRDefault="00B107B7" w:rsidP="00E660F8">
      <w:pPr>
        <w:jc w:val="both"/>
      </w:pPr>
    </w:p>
    <w:p w14:paraId="37852B2F" w14:textId="77777777" w:rsidR="00B107B7" w:rsidRDefault="00B107B7" w:rsidP="00E660F8">
      <w:pPr>
        <w:jc w:val="both"/>
      </w:pPr>
      <w:r>
        <w:t xml:space="preserve">If you have any other </w:t>
      </w:r>
      <w:proofErr w:type="gramStart"/>
      <w:r>
        <w:t>concerns</w:t>
      </w:r>
      <w:proofErr w:type="gramEnd"/>
      <w:r>
        <w:t xml:space="preserve"> please feel to contact council on 1300 368 333. </w:t>
      </w:r>
    </w:p>
    <w:p w14:paraId="0AD66D97" w14:textId="77777777" w:rsidR="00B107B7" w:rsidRDefault="00B107B7" w:rsidP="00E660F8">
      <w:pPr>
        <w:jc w:val="both"/>
      </w:pPr>
    </w:p>
    <w:p w14:paraId="5F36E038" w14:textId="77777777" w:rsidR="00B107B7" w:rsidRDefault="00B107B7" w:rsidP="00E660F8">
      <w:pPr>
        <w:jc w:val="both"/>
      </w:pPr>
      <w:r>
        <w:t>Kind Regards</w:t>
      </w:r>
    </w:p>
    <w:p w14:paraId="57449E2F" w14:textId="77777777" w:rsidR="00B107B7" w:rsidRDefault="00B107B7" w:rsidP="00E660F8">
      <w:pPr>
        <w:jc w:val="both"/>
      </w:pPr>
    </w:p>
    <w:p w14:paraId="7E7542BE" w14:textId="77777777" w:rsidR="00B107B7" w:rsidRDefault="00B107B7" w:rsidP="00574420"/>
    <w:tbl>
      <w:tblPr>
        <w:tblW w:w="0" w:type="auto"/>
        <w:tblCellMar>
          <w:left w:w="0" w:type="dxa"/>
          <w:right w:w="0" w:type="dxa"/>
        </w:tblCellMar>
        <w:tblLook w:val="04A0" w:firstRow="1" w:lastRow="0" w:firstColumn="1" w:lastColumn="0" w:noHBand="0" w:noVBand="1"/>
      </w:tblPr>
      <w:tblGrid>
        <w:gridCol w:w="2697"/>
        <w:gridCol w:w="6329"/>
      </w:tblGrid>
      <w:tr w:rsidR="00B107B7" w14:paraId="40613C04" w14:textId="77777777" w:rsidTr="00B107B7">
        <w:trPr>
          <w:trHeight w:val="1425"/>
        </w:trPr>
        <w:tc>
          <w:tcPr>
            <w:tcW w:w="2697" w:type="dxa"/>
            <w:tcMar>
              <w:top w:w="0" w:type="dxa"/>
              <w:left w:w="108" w:type="dxa"/>
              <w:bottom w:w="0" w:type="dxa"/>
              <w:right w:w="108" w:type="dxa"/>
            </w:tcMar>
            <w:hideMark/>
          </w:tcPr>
          <w:p w14:paraId="738E72C6" w14:textId="0AC51B5E" w:rsidR="00B107B7" w:rsidRDefault="00B107B7" w:rsidP="00574420">
            <w:pPr>
              <w:rPr>
                <w:rFonts w:ascii="Arial" w:hAnsi="Arial" w:cs="Arial"/>
              </w:rPr>
            </w:pPr>
            <w:r>
              <w:rPr>
                <w:noProof/>
              </w:rPr>
              <w:drawing>
                <wp:anchor distT="0" distB="0" distL="114300" distR="114300" simplePos="0" relativeHeight="251659264" behindDoc="1" locked="0" layoutInCell="1" allowOverlap="1" wp14:anchorId="1E707413" wp14:editId="074C076A">
                  <wp:simplePos x="0" y="0"/>
                  <wp:positionH relativeFrom="column">
                    <wp:posOffset>12700</wp:posOffset>
                  </wp:positionH>
                  <wp:positionV relativeFrom="paragraph">
                    <wp:posOffset>28575</wp:posOffset>
                  </wp:positionV>
                  <wp:extent cx="1605280" cy="71247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5280" cy="712470"/>
                          </a:xfrm>
                          <a:prstGeom prst="rect">
                            <a:avLst/>
                          </a:prstGeom>
                          <a:noFill/>
                        </pic:spPr>
                      </pic:pic>
                    </a:graphicData>
                  </a:graphic>
                  <wp14:sizeRelH relativeFrom="page">
                    <wp14:pctWidth>0</wp14:pctWidth>
                  </wp14:sizeRelH>
                  <wp14:sizeRelV relativeFrom="page">
                    <wp14:pctHeight>0</wp14:pctHeight>
                  </wp14:sizeRelV>
                </wp:anchor>
              </w:drawing>
            </w:r>
          </w:p>
        </w:tc>
        <w:tc>
          <w:tcPr>
            <w:tcW w:w="6329" w:type="dxa"/>
            <w:tcMar>
              <w:top w:w="0" w:type="dxa"/>
              <w:left w:w="108" w:type="dxa"/>
              <w:bottom w:w="0" w:type="dxa"/>
              <w:right w:w="108" w:type="dxa"/>
            </w:tcMar>
            <w:hideMark/>
          </w:tcPr>
          <w:p w14:paraId="3AD60A98" w14:textId="77777777" w:rsidR="00B107B7" w:rsidRDefault="00B107B7" w:rsidP="00574420">
            <w:pPr>
              <w:rPr>
                <w:rFonts w:ascii="Arial" w:hAnsi="Arial" w:cs="Arial"/>
              </w:rPr>
            </w:pPr>
            <w:r>
              <w:rPr>
                <w:rFonts w:ascii="Arial" w:hAnsi="Arial" w:cs="Arial"/>
              </w:rPr>
              <w:t>Mitch Devisser</w:t>
            </w:r>
            <w:r>
              <w:rPr>
                <w:rFonts w:ascii="Arial" w:hAnsi="Arial" w:cs="Arial"/>
              </w:rPr>
              <w:br/>
              <w:t>Acting Regional Lead</w:t>
            </w:r>
            <w:r>
              <w:rPr>
                <w:rFonts w:ascii="Arial" w:hAnsi="Arial" w:cs="Arial"/>
              </w:rPr>
              <w:br/>
              <w:t>Community Safety</w:t>
            </w:r>
            <w:r>
              <w:rPr>
                <w:rFonts w:ascii="Arial" w:hAnsi="Arial" w:cs="Arial"/>
              </w:rPr>
              <w:br/>
              <w:t>PH: 9294 6740 / 0476 780 509</w:t>
            </w:r>
            <w:r>
              <w:rPr>
                <w:rFonts w:ascii="Arial" w:hAnsi="Arial" w:cs="Arial"/>
              </w:rPr>
              <w:br/>
              <w:t xml:space="preserve">E: </w:t>
            </w:r>
            <w:hyperlink r:id="rId12" w:history="1">
              <w:r>
                <w:rPr>
                  <w:rStyle w:val="Hyperlink"/>
                  <w:rFonts w:ascii="Arial" w:hAnsi="Arial" w:cs="Arial"/>
                </w:rPr>
                <w:t>m.devisser@yarraranges.vic.gov.au</w:t>
              </w:r>
            </w:hyperlink>
          </w:p>
        </w:tc>
      </w:tr>
    </w:tbl>
    <w:p w14:paraId="2908EB5A" w14:textId="77777777" w:rsidR="00B107B7" w:rsidRDefault="00B107B7" w:rsidP="00E660F8">
      <w:pPr>
        <w:jc w:val="both"/>
        <w:rPr>
          <w:rFonts w:eastAsia="Times New Roman"/>
          <w:lang w:eastAsia="en-AU"/>
        </w:rPr>
      </w:pPr>
      <w:r>
        <w:rPr>
          <w:rFonts w:eastAsia="Times New Roman"/>
          <w:lang w:eastAsia="en-AU"/>
        </w:rPr>
        <w:lastRenderedPageBreak/>
        <w:t xml:space="preserve">The information transmitted is for the use of the intended recipient only and may contain confidential, </w:t>
      </w:r>
      <w:proofErr w:type="gramStart"/>
      <w:r>
        <w:rPr>
          <w:rFonts w:eastAsia="Times New Roman"/>
          <w:lang w:eastAsia="en-AU"/>
        </w:rPr>
        <w:t>proprietary</w:t>
      </w:r>
      <w:proofErr w:type="gramEnd"/>
      <w:r>
        <w:rPr>
          <w:rFonts w:eastAsia="Times New Roman"/>
          <w:lang w:eastAsia="en-AU"/>
        </w:rPr>
        <w:t xml:space="preserve"> or legally privileged information. No confidentially or privilege is waived or lost by any mistransmission. If you receive this email in error, please immediately delete it and all copies of it from your system, destroy any hard copies and notify the sender. You must not use, disclose, distribute, </w:t>
      </w:r>
      <w:proofErr w:type="gramStart"/>
      <w:r>
        <w:rPr>
          <w:rFonts w:eastAsia="Times New Roman"/>
          <w:lang w:eastAsia="en-AU"/>
        </w:rPr>
        <w:t>print</w:t>
      </w:r>
      <w:proofErr w:type="gramEnd"/>
      <w:r>
        <w:rPr>
          <w:rFonts w:eastAsia="Times New Roman"/>
          <w:lang w:eastAsia="en-AU"/>
        </w:rPr>
        <w:t xml:space="preserve"> or copy any part of this message if you are not the intended recipient. Any views expressed in this email are those of the individual sender, except where the message states otherwise and the sender is authorised to state them on behalf of Yarra Ranges Shire Council (ABN 21 973 226 012). </w:t>
      </w:r>
    </w:p>
    <w:p w14:paraId="7E668E0E" w14:textId="53146410" w:rsidR="00B107B7" w:rsidRDefault="00B107B7" w:rsidP="00E660F8">
      <w:pPr>
        <w:pBdr>
          <w:bottom w:val="single" w:sz="12" w:space="1" w:color="auto"/>
        </w:pBdr>
        <w:jc w:val="both"/>
      </w:pPr>
    </w:p>
    <w:p w14:paraId="630AA9C5" w14:textId="2B1FC59B" w:rsidR="00E80DB9" w:rsidRDefault="00E80DB9" w:rsidP="00E660F8">
      <w:pPr>
        <w:jc w:val="both"/>
      </w:pPr>
    </w:p>
    <w:p w14:paraId="7CEC9961" w14:textId="77777777" w:rsidR="00E80DB9" w:rsidRDefault="00E80DB9" w:rsidP="00E660F8">
      <w:pPr>
        <w:jc w:val="both"/>
      </w:pPr>
    </w:p>
    <w:p w14:paraId="7738484E" w14:textId="4DC0F1B3" w:rsidR="00B107B7" w:rsidRPr="009B1A8B" w:rsidRDefault="00B107B7" w:rsidP="00E660F8">
      <w:pPr>
        <w:jc w:val="both"/>
        <w:rPr>
          <w:b/>
          <w:bCs/>
        </w:rPr>
      </w:pPr>
      <w:r w:rsidRPr="009B1A8B">
        <w:rPr>
          <w:b/>
          <w:bCs/>
        </w:rPr>
        <w:t xml:space="preserve">EXAMPLE 2: CORRESPONDENCE TO </w:t>
      </w:r>
      <w:r w:rsidR="00DD13C0" w:rsidRPr="009B1A8B">
        <w:rPr>
          <w:b/>
          <w:bCs/>
        </w:rPr>
        <w:t>FRANSTON COUNCIL 30/8/2022</w:t>
      </w:r>
    </w:p>
    <w:p w14:paraId="04DEFDA5" w14:textId="79B563D3" w:rsidR="00DD13C0" w:rsidRPr="009B1A8B" w:rsidRDefault="00DD13C0" w:rsidP="00E660F8">
      <w:pPr>
        <w:jc w:val="both"/>
        <w:rPr>
          <w:b/>
          <w:bCs/>
        </w:rPr>
      </w:pPr>
    </w:p>
    <w:p w14:paraId="5295E0FE" w14:textId="77777777" w:rsidR="00DD13C0" w:rsidRDefault="00DD13C0" w:rsidP="00E660F8">
      <w:pPr>
        <w:jc w:val="both"/>
      </w:pPr>
      <w:r>
        <w:t>Dear staff,</w:t>
      </w:r>
    </w:p>
    <w:p w14:paraId="5AE54B9C" w14:textId="6BAE4DC5" w:rsidR="00DD13C0" w:rsidRDefault="00DD13C0" w:rsidP="00E660F8">
      <w:pPr>
        <w:jc w:val="both"/>
      </w:pPr>
      <w:r>
        <w:t>I run a dedicated pet rabbit rescue and on Friday 28</w:t>
      </w:r>
      <w:r>
        <w:rPr>
          <w:vertAlign w:val="superscript"/>
        </w:rPr>
        <w:t>th</w:t>
      </w:r>
      <w:r>
        <w:t xml:space="preserve"> August, we were contacted by a lady who had purchased a </w:t>
      </w:r>
      <w:r w:rsidR="00E660F8">
        <w:t>7-week-old</w:t>
      </w:r>
      <w:r>
        <w:t xml:space="preserve"> baby rabbit for $100 two days previously.  They tried to take the rabbit back to this breeder, who refused to take it back.  The rabbit was then surrendered to our rescue, by a distraught person who feared the animal.</w:t>
      </w:r>
    </w:p>
    <w:p w14:paraId="2992899F" w14:textId="77777777" w:rsidR="00DD13C0" w:rsidRDefault="00DD13C0" w:rsidP="00E660F8">
      <w:pPr>
        <w:jc w:val="both"/>
      </w:pPr>
    </w:p>
    <w:p w14:paraId="75B66C74" w14:textId="77777777" w:rsidR="00DD13C0" w:rsidRDefault="00DD13C0" w:rsidP="00E660F8">
      <w:pPr>
        <w:jc w:val="both"/>
      </w:pPr>
      <w:r>
        <w:t>The rabbit was brought from “a nice family” on Gumtree for their child.  The address of the “nice family”, who are breeding rabbits is 31 Elster Dve, Carrum Downs.</w:t>
      </w:r>
    </w:p>
    <w:p w14:paraId="726B9A38" w14:textId="77777777" w:rsidR="00DD13C0" w:rsidRDefault="00DD13C0" w:rsidP="00E660F8">
      <w:pPr>
        <w:jc w:val="both"/>
      </w:pPr>
    </w:p>
    <w:p w14:paraId="25084EC1" w14:textId="77777777" w:rsidR="00DD13C0" w:rsidRDefault="00DD13C0" w:rsidP="00E660F8">
      <w:pPr>
        <w:jc w:val="both"/>
      </w:pPr>
      <w:r>
        <w:t xml:space="preserve">Many councils are ignoring an underlying problem of backyard breeding, as well as pet shops selling rabbits without any information, or incorrect information regarding breeding cycles, sexing the animals correctly or basic housing and care. </w:t>
      </w:r>
    </w:p>
    <w:p w14:paraId="4AC2180E" w14:textId="77777777" w:rsidR="00DD13C0" w:rsidRDefault="00DD13C0" w:rsidP="00E660F8">
      <w:pPr>
        <w:jc w:val="both"/>
      </w:pPr>
    </w:p>
    <w:p w14:paraId="1321B80A" w14:textId="77777777" w:rsidR="00DD13C0" w:rsidRDefault="00DD13C0" w:rsidP="00E660F8">
      <w:pPr>
        <w:jc w:val="both"/>
      </w:pPr>
      <w:r>
        <w:t xml:space="preserve">Our rescue is inundated and always over capacity as we are dealing with unexpected litters being brought to us.  Tonight, I also had a call from a man watching two pet rabbits being dumped in Berwick Park near the quays as the people “did not want them”. </w:t>
      </w:r>
    </w:p>
    <w:p w14:paraId="0F9E2124" w14:textId="77777777" w:rsidR="00DD13C0" w:rsidRDefault="00DD13C0" w:rsidP="00E660F8">
      <w:pPr>
        <w:jc w:val="both"/>
      </w:pPr>
    </w:p>
    <w:p w14:paraId="406A1CD2" w14:textId="77777777" w:rsidR="00DD13C0" w:rsidRDefault="00DD13C0" w:rsidP="00E660F8">
      <w:pPr>
        <w:jc w:val="both"/>
      </w:pPr>
      <w:r>
        <w:t>If your council could please follow up on backyard breeding and perhaps put something out that it is illegal to breed without a permit.  Additionally, it would help if you could please follow up on pet shops in your area to ensure that they are not selling baby rabbits, and if they are check if they are giving the correct information to the new owner regarding the breeding cycle and importance of desexing, housing and care.</w:t>
      </w:r>
    </w:p>
    <w:p w14:paraId="41E08DB7" w14:textId="77777777" w:rsidR="00DD13C0" w:rsidRDefault="00DD13C0" w:rsidP="00E660F8">
      <w:pPr>
        <w:jc w:val="both"/>
      </w:pPr>
    </w:p>
    <w:p w14:paraId="5EA96EC2" w14:textId="0D4C2332" w:rsidR="00DD13C0" w:rsidRDefault="00DD13C0" w:rsidP="00E660F8">
      <w:pPr>
        <w:jc w:val="both"/>
      </w:pPr>
      <w:r>
        <w:t>Rabbits will breed from 4 months of age and will have consecutive litters every 4 weeks.  They get pregnant the day they have babies.  This issue is now out of control, and private rescues like ours is left to pick up the pieces of these ill-informed new owners and irresponsible and naive breeders, many of which are children doing this for pocket money.  Many breeders and pet shops are telling people they have 2 male or 2 females.  The first time the owners know different is when the 1</w:t>
      </w:r>
      <w:r>
        <w:rPr>
          <w:vertAlign w:val="superscript"/>
        </w:rPr>
        <w:t>st</w:t>
      </w:r>
      <w:r>
        <w:t xml:space="preserve"> litter </w:t>
      </w:r>
      <w:r w:rsidR="009B1A8B">
        <w:t>arrives,</w:t>
      </w:r>
      <w:r>
        <w:t xml:space="preserve"> and the rabbit is already carrying a second litter.</w:t>
      </w:r>
    </w:p>
    <w:p w14:paraId="250AFB0B" w14:textId="77777777" w:rsidR="00DD13C0" w:rsidRDefault="00DD13C0" w:rsidP="00E660F8">
      <w:pPr>
        <w:jc w:val="both"/>
      </w:pPr>
    </w:p>
    <w:p w14:paraId="314DA46C" w14:textId="77777777" w:rsidR="00DD13C0" w:rsidRDefault="00DD13C0" w:rsidP="00E660F8">
      <w:pPr>
        <w:jc w:val="both"/>
      </w:pPr>
      <w:r>
        <w:t>Regards,</w:t>
      </w:r>
    </w:p>
    <w:p w14:paraId="0AA98B65" w14:textId="77777777" w:rsidR="00DD13C0" w:rsidRDefault="00DD13C0" w:rsidP="00E660F8">
      <w:pPr>
        <w:jc w:val="both"/>
      </w:pPr>
    </w:p>
    <w:p w14:paraId="25555219" w14:textId="77777777" w:rsidR="00DD13C0" w:rsidRDefault="00DD13C0" w:rsidP="00E660F8">
      <w:pPr>
        <w:jc w:val="both"/>
        <w:rPr>
          <w:lang w:val="en-US" w:eastAsia="en-AU"/>
        </w:rPr>
      </w:pPr>
      <w:r>
        <w:rPr>
          <w:lang w:val="en-US" w:eastAsia="en-AU"/>
        </w:rPr>
        <w:t xml:space="preserve">Dr Judi Inglis </w:t>
      </w:r>
      <w:r>
        <w:rPr>
          <w:sz w:val="18"/>
          <w:szCs w:val="18"/>
          <w:lang w:val="en-US" w:eastAsia="en-AU"/>
        </w:rPr>
        <w:t>(PhD. MTBM)</w:t>
      </w:r>
    </w:p>
    <w:p w14:paraId="553B4998" w14:textId="77777777" w:rsidR="00DD13C0" w:rsidRDefault="00DD13C0" w:rsidP="00E660F8">
      <w:pPr>
        <w:jc w:val="both"/>
        <w:rPr>
          <w:b/>
          <w:bCs/>
          <w:color w:val="385623"/>
          <w:lang w:val="en-US" w:eastAsia="en-AU"/>
        </w:rPr>
      </w:pPr>
      <w:r>
        <w:rPr>
          <w:b/>
          <w:bCs/>
          <w:color w:val="385623"/>
          <w:lang w:val="en-US" w:eastAsia="en-AU"/>
        </w:rPr>
        <w:t>Rabbit Runway Orphanage</w:t>
      </w:r>
    </w:p>
    <w:p w14:paraId="5E83351E" w14:textId="77777777" w:rsidR="00DD13C0" w:rsidRDefault="00DD13C0" w:rsidP="00E660F8">
      <w:pPr>
        <w:jc w:val="both"/>
        <w:rPr>
          <w:b/>
          <w:bCs/>
          <w:i/>
          <w:iCs/>
          <w:color w:val="385623"/>
          <w:lang w:val="en-US" w:eastAsia="en-AU"/>
        </w:rPr>
      </w:pPr>
      <w:r>
        <w:rPr>
          <w:b/>
          <w:bCs/>
          <w:color w:val="385623"/>
          <w:lang w:val="en-US" w:eastAsia="en-AU"/>
        </w:rPr>
        <w:t xml:space="preserve">House Rabbit Society </w:t>
      </w:r>
      <w:r>
        <w:rPr>
          <w:b/>
          <w:bCs/>
          <w:i/>
          <w:iCs/>
          <w:color w:val="385623"/>
          <w:lang w:val="en-US" w:eastAsia="en-AU"/>
        </w:rPr>
        <w:t>(Australian Chapter)</w:t>
      </w:r>
    </w:p>
    <w:p w14:paraId="6A99A520" w14:textId="77777777" w:rsidR="00DD13C0" w:rsidRDefault="00DD13C0" w:rsidP="00E660F8">
      <w:pPr>
        <w:jc w:val="both"/>
        <w:rPr>
          <w:i/>
          <w:iCs/>
          <w:color w:val="385623"/>
          <w:lang w:val="en-US" w:eastAsia="en-AU"/>
        </w:rPr>
      </w:pPr>
      <w:r>
        <w:rPr>
          <w:color w:val="385623"/>
          <w:lang w:val="en-US" w:eastAsia="en-AU"/>
        </w:rPr>
        <w:t>19 Stanley St, Olinda 3788</w:t>
      </w:r>
    </w:p>
    <w:p w14:paraId="2360A5AD" w14:textId="77777777" w:rsidR="00DD13C0" w:rsidRDefault="00DD13C0" w:rsidP="00E660F8">
      <w:pPr>
        <w:jc w:val="both"/>
        <w:rPr>
          <w:color w:val="385623"/>
          <w:lang w:val="en-US" w:eastAsia="en-AU"/>
        </w:rPr>
      </w:pPr>
      <w:r>
        <w:rPr>
          <w:color w:val="385623"/>
          <w:lang w:val="en-US" w:eastAsia="en-AU"/>
        </w:rPr>
        <w:t>Ph: (03) 9751 1229</w:t>
      </w:r>
    </w:p>
    <w:p w14:paraId="4DC0AAA6" w14:textId="77777777" w:rsidR="00DD13C0" w:rsidRDefault="00DD13C0" w:rsidP="00E660F8">
      <w:pPr>
        <w:jc w:val="both"/>
        <w:rPr>
          <w:color w:val="385623"/>
          <w:lang w:val="en-US" w:eastAsia="en-AU"/>
        </w:rPr>
      </w:pPr>
      <w:r>
        <w:rPr>
          <w:color w:val="385623"/>
          <w:lang w:val="en-US" w:eastAsia="en-AU"/>
        </w:rPr>
        <w:t>Email: i</w:t>
      </w:r>
      <w:hyperlink r:id="rId13" w:history="1">
        <w:r>
          <w:rPr>
            <w:rStyle w:val="Hyperlink"/>
            <w:color w:val="385623"/>
            <w:lang w:val="en-US" w:eastAsia="en-AU"/>
          </w:rPr>
          <w:t>nfo@rabbitrunaway.org.au</w:t>
        </w:r>
      </w:hyperlink>
    </w:p>
    <w:p w14:paraId="735F831C" w14:textId="77777777" w:rsidR="00DD13C0" w:rsidRDefault="00DD13C0" w:rsidP="00E660F8">
      <w:pPr>
        <w:jc w:val="both"/>
        <w:rPr>
          <w:color w:val="385623"/>
          <w:lang w:val="en-US" w:eastAsia="en-AU"/>
        </w:rPr>
      </w:pPr>
    </w:p>
    <w:p w14:paraId="3235BD16" w14:textId="77777777" w:rsidR="00DD13C0" w:rsidRDefault="00DD13C0" w:rsidP="00E660F8">
      <w:pPr>
        <w:jc w:val="both"/>
        <w:rPr>
          <w:rFonts w:ascii="Arial" w:hAnsi="Arial" w:cs="Arial"/>
          <w:i/>
          <w:iCs/>
          <w:color w:val="385623"/>
          <w:sz w:val="18"/>
          <w:szCs w:val="18"/>
          <w:shd w:val="clear" w:color="auto" w:fill="FFFFFF"/>
          <w:lang w:eastAsia="en-AU"/>
        </w:rPr>
      </w:pPr>
      <w:r>
        <w:rPr>
          <w:rFonts w:ascii="Arial" w:hAnsi="Arial" w:cs="Arial"/>
          <w:color w:val="385623"/>
          <w:sz w:val="18"/>
          <w:szCs w:val="18"/>
          <w:shd w:val="clear" w:color="auto" w:fill="FFFFFF"/>
          <w:lang w:eastAsia="en-AU"/>
        </w:rPr>
        <w:t>"</w:t>
      </w:r>
      <w:r>
        <w:rPr>
          <w:rFonts w:ascii="Arial" w:hAnsi="Arial" w:cs="Arial"/>
          <w:i/>
          <w:iCs/>
          <w:color w:val="385623"/>
          <w:sz w:val="18"/>
          <w:szCs w:val="18"/>
          <w:shd w:val="clear" w:color="auto" w:fill="FFFFFF"/>
          <w:lang w:eastAsia="en-AU"/>
        </w:rPr>
        <w:t xml:space="preserve">The greatness of a nation and its moral progress can </w:t>
      </w:r>
    </w:p>
    <w:p w14:paraId="52A3CED5" w14:textId="77777777" w:rsidR="00DD13C0" w:rsidRDefault="00DD13C0" w:rsidP="00E660F8">
      <w:pPr>
        <w:jc w:val="both"/>
        <w:rPr>
          <w:i/>
          <w:iCs/>
          <w:color w:val="385623"/>
          <w:sz w:val="18"/>
          <w:szCs w:val="18"/>
          <w:lang w:val="en-US" w:eastAsia="en-AU"/>
        </w:rPr>
      </w:pPr>
      <w:r>
        <w:rPr>
          <w:rFonts w:ascii="Arial" w:hAnsi="Arial" w:cs="Arial"/>
          <w:i/>
          <w:iCs/>
          <w:color w:val="385623"/>
          <w:sz w:val="18"/>
          <w:szCs w:val="18"/>
          <w:shd w:val="clear" w:color="auto" w:fill="FFFFFF"/>
          <w:lang w:eastAsia="en-AU"/>
        </w:rPr>
        <w:lastRenderedPageBreak/>
        <w:t>be </w:t>
      </w:r>
      <w:r>
        <w:rPr>
          <w:i/>
          <w:iCs/>
          <w:color w:val="385623"/>
          <w:lang w:eastAsia="en-AU"/>
        </w:rPr>
        <w:t>judged by the way its animals are treated."</w:t>
      </w:r>
      <w:r>
        <w:rPr>
          <w:rFonts w:ascii="Arial" w:hAnsi="Arial" w:cs="Arial"/>
          <w:color w:val="385623"/>
          <w:sz w:val="18"/>
          <w:szCs w:val="18"/>
          <w:shd w:val="clear" w:color="auto" w:fill="FFFFFF"/>
          <w:lang w:eastAsia="en-AU"/>
        </w:rPr>
        <w:t xml:space="preserve"> </w:t>
      </w:r>
      <w:r>
        <w:rPr>
          <w:rFonts w:ascii="Arial" w:hAnsi="Arial" w:cs="Arial"/>
          <w:i/>
          <w:iCs/>
          <w:color w:val="385623"/>
          <w:sz w:val="18"/>
          <w:szCs w:val="18"/>
          <w:shd w:val="clear" w:color="auto" w:fill="FFFFFF"/>
          <w:lang w:eastAsia="en-AU"/>
        </w:rPr>
        <w:t>Mahatma Gandhi</w:t>
      </w:r>
    </w:p>
    <w:p w14:paraId="403AA298" w14:textId="7E0532BF" w:rsidR="00DD13C0" w:rsidRDefault="00DD13C0" w:rsidP="00E660F8">
      <w:pPr>
        <w:jc w:val="both"/>
      </w:pPr>
    </w:p>
    <w:p w14:paraId="2AD04024" w14:textId="77777777" w:rsidR="00DD13C0" w:rsidRDefault="00DD13C0" w:rsidP="00E660F8">
      <w:pPr>
        <w:jc w:val="both"/>
        <w:rPr>
          <w:b/>
          <w:bCs/>
        </w:rPr>
      </w:pPr>
    </w:p>
    <w:p w14:paraId="75BA54F3" w14:textId="77777777" w:rsidR="00E80DB9" w:rsidRDefault="00E80DB9" w:rsidP="00E660F8">
      <w:pPr>
        <w:jc w:val="both"/>
        <w:rPr>
          <w:b/>
          <w:bCs/>
        </w:rPr>
      </w:pPr>
    </w:p>
    <w:p w14:paraId="2878B79C" w14:textId="1BC528C9" w:rsidR="00DD13C0" w:rsidRPr="00DD13C0" w:rsidRDefault="00DD13C0" w:rsidP="00E660F8">
      <w:pPr>
        <w:jc w:val="both"/>
        <w:rPr>
          <w:b/>
          <w:bCs/>
        </w:rPr>
      </w:pPr>
      <w:r>
        <w:rPr>
          <w:b/>
          <w:bCs/>
        </w:rPr>
        <w:t xml:space="preserve">REPLY </w:t>
      </w:r>
      <w:r w:rsidRPr="00DD13C0">
        <w:rPr>
          <w:b/>
          <w:bCs/>
        </w:rPr>
        <w:t>FROM FRANKSTON CITY COUNCIL</w:t>
      </w:r>
    </w:p>
    <w:p w14:paraId="5CDB8DCE" w14:textId="77777777" w:rsidR="00DD13C0" w:rsidRDefault="00DD13C0" w:rsidP="00E660F8">
      <w:pPr>
        <w:jc w:val="both"/>
      </w:pPr>
    </w:p>
    <w:p w14:paraId="578FD900" w14:textId="77777777" w:rsidR="00DD13C0" w:rsidRDefault="00DD13C0" w:rsidP="00E660F8">
      <w:pPr>
        <w:jc w:val="both"/>
      </w:pPr>
      <w:r>
        <w:t xml:space="preserve">Dear Dr Inglis, </w:t>
      </w:r>
    </w:p>
    <w:p w14:paraId="4484B429" w14:textId="77777777" w:rsidR="00DD13C0" w:rsidRDefault="00DD13C0" w:rsidP="00E660F8">
      <w:pPr>
        <w:jc w:val="both"/>
      </w:pPr>
    </w:p>
    <w:p w14:paraId="32005699" w14:textId="77777777" w:rsidR="00DD13C0" w:rsidRDefault="00DD13C0" w:rsidP="00E660F8">
      <w:pPr>
        <w:jc w:val="both"/>
      </w:pPr>
      <w:r>
        <w:t xml:space="preserve">Thank you for your email and information regarding alleged rabbit breeding in Carrum Downs Victoria. I have created a request for our area officer to follow up on the allegations, and any potential breaches of our local law relating to the same. I understand the Animal Sale permits are through Animal Welfare Victoria, not specifically through local council, as such I cannot access information relating to which properties have a permit to operate and sell animals. </w:t>
      </w:r>
    </w:p>
    <w:p w14:paraId="5206ECEB" w14:textId="77777777" w:rsidR="00DD13C0" w:rsidRDefault="00DD13C0" w:rsidP="00E660F8">
      <w:pPr>
        <w:jc w:val="both"/>
      </w:pPr>
    </w:p>
    <w:p w14:paraId="6EBBDC31" w14:textId="77777777" w:rsidR="00DD13C0" w:rsidRDefault="00DD13C0" w:rsidP="00E660F8">
      <w:pPr>
        <w:jc w:val="both"/>
      </w:pPr>
      <w:r>
        <w:t xml:space="preserve">Under the Domestic Animals Act 1994 there is no requirement for residents to register rabbits with their local council, however, I understand your concerns regarding the sale, breeding, and issues with large numbers of rabbits in the community more broadly. </w:t>
      </w:r>
    </w:p>
    <w:p w14:paraId="37FB486D" w14:textId="77777777" w:rsidR="00DD13C0" w:rsidRDefault="00DD13C0" w:rsidP="00E660F8">
      <w:pPr>
        <w:jc w:val="both"/>
      </w:pPr>
    </w:p>
    <w:p w14:paraId="3E16448E" w14:textId="77777777" w:rsidR="00DD13C0" w:rsidRDefault="00DD13C0" w:rsidP="00E660F8">
      <w:pPr>
        <w:jc w:val="both"/>
      </w:pPr>
      <w:r>
        <w:t xml:space="preserve">I thank you again for taking the time to report the matter to us, and we will commence investigation into the matter immediately. </w:t>
      </w:r>
    </w:p>
    <w:p w14:paraId="7750D5F2" w14:textId="77777777" w:rsidR="00DD13C0" w:rsidRDefault="00DD13C0" w:rsidP="00E660F8">
      <w:pPr>
        <w:jc w:val="both"/>
      </w:pPr>
    </w:p>
    <w:p w14:paraId="732CA75D" w14:textId="77777777" w:rsidR="00DD13C0" w:rsidRDefault="00DD13C0" w:rsidP="00E660F8">
      <w:pPr>
        <w:jc w:val="both"/>
      </w:pPr>
      <w:r>
        <w:t xml:space="preserve">Warm regards, </w:t>
      </w:r>
    </w:p>
    <w:p w14:paraId="131D7DC5" w14:textId="77777777" w:rsidR="00DD13C0" w:rsidRDefault="00DD13C0" w:rsidP="00E660F8">
      <w:pPr>
        <w:jc w:val="both"/>
      </w:pPr>
    </w:p>
    <w:p w14:paraId="6D6EA017" w14:textId="77777777" w:rsidR="00DD13C0" w:rsidRDefault="00DD13C0" w:rsidP="00E660F8">
      <w:pPr>
        <w:spacing w:after="240"/>
        <w:jc w:val="both"/>
        <w:rPr>
          <w:color w:val="000000"/>
          <w:lang w:eastAsia="en-AU"/>
        </w:rPr>
      </w:pPr>
    </w:p>
    <w:tbl>
      <w:tblPr>
        <w:tblW w:w="0" w:type="auto"/>
        <w:tblCellSpacing w:w="15" w:type="dxa"/>
        <w:tblCellMar>
          <w:left w:w="0" w:type="dxa"/>
          <w:right w:w="0" w:type="dxa"/>
        </w:tblCellMar>
        <w:tblLook w:val="04A0" w:firstRow="1" w:lastRow="0" w:firstColumn="1" w:lastColumn="0" w:noHBand="0" w:noVBand="1"/>
      </w:tblPr>
      <w:tblGrid>
        <w:gridCol w:w="1995"/>
        <w:gridCol w:w="6938"/>
      </w:tblGrid>
      <w:tr w:rsidR="00DD13C0" w14:paraId="253FD88C" w14:textId="77777777" w:rsidTr="00DD13C0">
        <w:trPr>
          <w:tblCellSpacing w:w="15" w:type="dxa"/>
        </w:trPr>
        <w:tc>
          <w:tcPr>
            <w:tcW w:w="0" w:type="auto"/>
            <w:tcMar>
              <w:top w:w="15" w:type="dxa"/>
              <w:left w:w="15" w:type="dxa"/>
              <w:bottom w:w="15" w:type="dxa"/>
              <w:right w:w="15" w:type="dxa"/>
            </w:tcMar>
            <w:hideMark/>
          </w:tcPr>
          <w:p w14:paraId="48009508" w14:textId="2E878922" w:rsidR="00DD13C0" w:rsidRDefault="00DD13C0" w:rsidP="00E660F8">
            <w:pPr>
              <w:jc w:val="both"/>
              <w:rPr>
                <w:rFonts w:ascii="Times New Roman" w:hAnsi="Times New Roman" w:cs="Times New Roman"/>
                <w:sz w:val="24"/>
                <w:szCs w:val="24"/>
                <w:lang w:eastAsia="en-AU"/>
              </w:rPr>
            </w:pPr>
            <w:r>
              <w:rPr>
                <w:rFonts w:ascii="Times New Roman" w:hAnsi="Times New Roman" w:cs="Times New Roman"/>
                <w:noProof/>
                <w:color w:val="0000FF"/>
                <w:sz w:val="24"/>
                <w:szCs w:val="24"/>
                <w:lang w:eastAsia="en-AU"/>
              </w:rPr>
              <w:drawing>
                <wp:inline distT="0" distB="0" distL="0" distR="0" wp14:anchorId="4F2B9FE8" wp14:editId="3346646D">
                  <wp:extent cx="1209675" cy="904875"/>
                  <wp:effectExtent l="0" t="0" r="9525" b="9525"/>
                  <wp:docPr id="6" name="Picture 6" descr="Frankston City Counci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ston City Counc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904875"/>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5962255A" w14:textId="5368337D" w:rsidR="00DD13C0" w:rsidRDefault="00DD13C0" w:rsidP="00E660F8">
            <w:pPr>
              <w:jc w:val="both"/>
              <w:rPr>
                <w:rFonts w:ascii="Times New Roman" w:hAnsi="Times New Roman" w:cs="Times New Roman"/>
                <w:sz w:val="24"/>
                <w:szCs w:val="24"/>
                <w:lang w:eastAsia="en-AU"/>
              </w:rPr>
            </w:pPr>
            <w:r>
              <w:rPr>
                <w:b/>
                <w:bCs/>
                <w:color w:val="006892"/>
                <w:lang w:eastAsia="en-AU"/>
              </w:rPr>
              <w:t xml:space="preserve">Claire Loughnan  &gt;&gt;  </w:t>
            </w:r>
            <w:r>
              <w:rPr>
                <w:color w:val="006892"/>
                <w:lang w:eastAsia="en-AU"/>
              </w:rPr>
              <w:t xml:space="preserve">Compliance Officer </w:t>
            </w:r>
            <w:r>
              <w:rPr>
                <w:color w:val="000000"/>
                <w:lang w:eastAsia="en-AU"/>
              </w:rPr>
              <w:br/>
              <w:t xml:space="preserve">Compliance &gt;&gt;  Safer Communities </w:t>
            </w:r>
            <w:r>
              <w:rPr>
                <w:color w:val="000000"/>
                <w:lang w:eastAsia="en-AU"/>
              </w:rPr>
              <w:br/>
              <w:t xml:space="preserve">Civic Centre &gt;&gt; 30 Davey Street Frankston &gt;&gt; PO Box 490 Frankston VIC 3199 </w:t>
            </w:r>
            <w:r>
              <w:rPr>
                <w:color w:val="000000"/>
                <w:lang w:eastAsia="en-AU"/>
              </w:rPr>
              <w:br/>
              <w:t xml:space="preserve">Telephone: 1300 322 322  </w:t>
            </w:r>
            <w:r>
              <w:rPr>
                <w:color w:val="000000"/>
                <w:lang w:eastAsia="en-AU"/>
              </w:rPr>
              <w:br/>
            </w:r>
            <w:hyperlink r:id="rId16" w:history="1">
              <w:r>
                <w:rPr>
                  <w:rStyle w:val="Hyperlink"/>
                  <w:color w:val="000000"/>
                  <w:u w:val="none"/>
                  <w:lang w:eastAsia="en-AU"/>
                </w:rPr>
                <w:t>frankston.vic.gov.au</w:t>
              </w:r>
            </w:hyperlink>
            <w:r>
              <w:rPr>
                <w:color w:val="000000"/>
                <w:lang w:eastAsia="en-AU"/>
              </w:rPr>
              <w:t xml:space="preserve">  &gt;&gt;  </w:t>
            </w:r>
            <w:hyperlink r:id="rId17" w:history="1">
              <w:r>
                <w:rPr>
                  <w:rStyle w:val="Hyperlink"/>
                  <w:lang w:eastAsia="en-AU"/>
                </w:rPr>
                <w:t>Claire.Loughnan@frankston.vic.gov.au</w:t>
              </w:r>
            </w:hyperlink>
            <w:r>
              <w:rPr>
                <w:color w:val="000000"/>
                <w:lang w:eastAsia="en-AU"/>
              </w:rPr>
              <w:t xml:space="preserve"> </w:t>
            </w:r>
            <w:r>
              <w:rPr>
                <w:color w:val="000000"/>
                <w:lang w:eastAsia="en-AU"/>
              </w:rPr>
              <w:br/>
            </w:r>
            <w:r>
              <w:rPr>
                <w:noProof/>
                <w:color w:val="0000FF"/>
                <w:lang w:eastAsia="en-AU"/>
              </w:rPr>
              <w:drawing>
                <wp:inline distT="0" distB="0" distL="0" distR="0" wp14:anchorId="57A25D73" wp14:editId="0FDAAE95">
                  <wp:extent cx="219075" cy="219075"/>
                  <wp:effectExtent l="0" t="0" r="9525" b="9525"/>
                  <wp:docPr id="5" name="Picture 5"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lang w:eastAsia="en-AU"/>
              </w:rPr>
              <w:t xml:space="preserve">  </w:t>
            </w:r>
            <w:r>
              <w:rPr>
                <w:noProof/>
                <w:color w:val="0000FF"/>
                <w:lang w:eastAsia="en-AU"/>
              </w:rPr>
              <w:drawing>
                <wp:inline distT="0" distB="0" distL="0" distR="0" wp14:anchorId="0AE7DA46" wp14:editId="5192FB98">
                  <wp:extent cx="219075" cy="219075"/>
                  <wp:effectExtent l="0" t="0" r="9525" b="9525"/>
                  <wp:docPr id="4" name="Picture 4"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lang w:eastAsia="en-AU"/>
              </w:rPr>
              <w:t xml:space="preserve">  </w:t>
            </w:r>
            <w:r>
              <w:rPr>
                <w:noProof/>
                <w:color w:val="0000FF"/>
                <w:lang w:eastAsia="en-AU"/>
              </w:rPr>
              <w:drawing>
                <wp:inline distT="0" distB="0" distL="0" distR="0" wp14:anchorId="7BAD6C91" wp14:editId="4726E977">
                  <wp:extent cx="219075" cy="219075"/>
                  <wp:effectExtent l="0" t="0" r="9525" b="9525"/>
                  <wp:docPr id="3" name="Picture 3" descr="YouTub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color w:val="000000"/>
                <w:lang w:eastAsia="en-AU"/>
              </w:rPr>
              <w:t xml:space="preserve">  </w:t>
            </w:r>
            <w:r>
              <w:rPr>
                <w:noProof/>
                <w:color w:val="0000FF"/>
                <w:lang w:eastAsia="en-AU"/>
              </w:rPr>
              <w:drawing>
                <wp:inline distT="0" distB="0" distL="0" distR="0" wp14:anchorId="472AFF45" wp14:editId="6D68237B">
                  <wp:extent cx="228600" cy="228600"/>
                  <wp:effectExtent l="0" t="0" r="0" b="0"/>
                  <wp:docPr id="2" name="Picture 2" descr="Instagra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tagra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r w:rsidR="00DD13C0" w14:paraId="32E5474E" w14:textId="77777777" w:rsidTr="00DD13C0">
        <w:trPr>
          <w:tblCellSpacing w:w="15" w:type="dxa"/>
        </w:trPr>
        <w:tc>
          <w:tcPr>
            <w:tcW w:w="0" w:type="auto"/>
            <w:tcMar>
              <w:top w:w="15" w:type="dxa"/>
              <w:left w:w="15" w:type="dxa"/>
              <w:bottom w:w="15" w:type="dxa"/>
              <w:right w:w="15" w:type="dxa"/>
            </w:tcMar>
            <w:vAlign w:val="center"/>
            <w:hideMark/>
          </w:tcPr>
          <w:p w14:paraId="1D632716" w14:textId="77777777" w:rsidR="00DD13C0" w:rsidRDefault="00DD13C0" w:rsidP="00E660F8">
            <w:pPr>
              <w:jc w:val="both"/>
              <w:rPr>
                <w:rFonts w:ascii="Times New Roman" w:hAnsi="Times New Roman" w:cs="Times New Roman"/>
                <w:sz w:val="24"/>
                <w:szCs w:val="24"/>
                <w:lang w:eastAsia="en-AU"/>
              </w:rPr>
            </w:pPr>
          </w:p>
        </w:tc>
        <w:tc>
          <w:tcPr>
            <w:tcW w:w="0" w:type="auto"/>
            <w:tcMar>
              <w:top w:w="15" w:type="dxa"/>
              <w:left w:w="15" w:type="dxa"/>
              <w:bottom w:w="15" w:type="dxa"/>
              <w:right w:w="15" w:type="dxa"/>
            </w:tcMar>
            <w:vAlign w:val="center"/>
            <w:hideMark/>
          </w:tcPr>
          <w:p w14:paraId="7FDF419E" w14:textId="77777777" w:rsidR="00DD13C0" w:rsidRDefault="00DD13C0" w:rsidP="00E660F8">
            <w:pPr>
              <w:jc w:val="both"/>
              <w:rPr>
                <w:rFonts w:ascii="Times New Roman" w:eastAsia="Times New Roman" w:hAnsi="Times New Roman" w:cs="Times New Roman"/>
                <w:sz w:val="20"/>
                <w:szCs w:val="20"/>
                <w:lang w:eastAsia="en-AU"/>
              </w:rPr>
            </w:pPr>
          </w:p>
        </w:tc>
      </w:tr>
      <w:tr w:rsidR="00DD13C0" w14:paraId="0906A195" w14:textId="77777777" w:rsidTr="00DD13C0">
        <w:trPr>
          <w:tblCellSpacing w:w="15" w:type="dxa"/>
        </w:trPr>
        <w:tc>
          <w:tcPr>
            <w:tcW w:w="0" w:type="auto"/>
            <w:tcMar>
              <w:top w:w="15" w:type="dxa"/>
              <w:left w:w="15" w:type="dxa"/>
              <w:bottom w:w="15" w:type="dxa"/>
              <w:right w:w="15" w:type="dxa"/>
            </w:tcMar>
            <w:vAlign w:val="center"/>
            <w:hideMark/>
          </w:tcPr>
          <w:p w14:paraId="20ED4D62" w14:textId="77777777" w:rsidR="00DD13C0" w:rsidRDefault="00DD13C0" w:rsidP="00E660F8">
            <w:pPr>
              <w:jc w:val="both"/>
              <w:rPr>
                <w:rFonts w:ascii="Times New Roman" w:eastAsia="Times New Roman" w:hAnsi="Times New Roman" w:cs="Times New Roman"/>
                <w:sz w:val="20"/>
                <w:szCs w:val="20"/>
                <w:lang w:eastAsia="en-AU"/>
              </w:rPr>
            </w:pPr>
          </w:p>
        </w:tc>
        <w:tc>
          <w:tcPr>
            <w:tcW w:w="0" w:type="auto"/>
            <w:tcMar>
              <w:top w:w="15" w:type="dxa"/>
              <w:left w:w="15" w:type="dxa"/>
              <w:bottom w:w="15" w:type="dxa"/>
              <w:right w:w="15" w:type="dxa"/>
            </w:tcMar>
            <w:vAlign w:val="center"/>
            <w:hideMark/>
          </w:tcPr>
          <w:p w14:paraId="4ABE7E78" w14:textId="77777777" w:rsidR="00DD13C0" w:rsidRDefault="00DD13C0" w:rsidP="00E660F8">
            <w:pPr>
              <w:jc w:val="both"/>
              <w:rPr>
                <w:rFonts w:ascii="Times New Roman" w:eastAsia="Times New Roman" w:hAnsi="Times New Roman" w:cs="Times New Roman"/>
                <w:sz w:val="20"/>
                <w:szCs w:val="20"/>
                <w:lang w:eastAsia="en-AU"/>
              </w:rPr>
            </w:pPr>
          </w:p>
        </w:tc>
      </w:tr>
    </w:tbl>
    <w:p w14:paraId="5E717864" w14:textId="77777777" w:rsidR="00DD13C0" w:rsidRDefault="00DD13C0" w:rsidP="00E660F8">
      <w:pPr>
        <w:jc w:val="both"/>
        <w:rPr>
          <w:color w:val="000000"/>
          <w:lang w:eastAsia="en-AU"/>
        </w:rPr>
      </w:pPr>
      <w:r>
        <w:rPr>
          <w:i/>
          <w:iCs/>
          <w:color w:val="000000"/>
          <w:lang w:eastAsia="en-AU"/>
        </w:rPr>
        <w:t>Frankston City Council acknowledges and pays respect to the Bunurong People, the Traditional Custodians of these lands and waters.</w:t>
      </w:r>
      <w:r>
        <w:rPr>
          <w:color w:val="000000"/>
          <w:lang w:eastAsia="en-AU"/>
        </w:rPr>
        <w:t xml:space="preserve"> </w:t>
      </w:r>
    </w:p>
    <w:p w14:paraId="2F869049" w14:textId="1516B3F1" w:rsidR="00B10CA2" w:rsidRDefault="00B10CA2" w:rsidP="00E660F8">
      <w:pPr>
        <w:jc w:val="both"/>
      </w:pPr>
    </w:p>
    <w:p w14:paraId="2301E571" w14:textId="550244E2" w:rsidR="00B10CA2" w:rsidRDefault="00E80DB9" w:rsidP="00E660F8">
      <w:pPr>
        <w:jc w:val="both"/>
      </w:pPr>
      <w:r>
        <w:t>_________________________________________________________________________________</w:t>
      </w:r>
    </w:p>
    <w:p w14:paraId="1020FBCE" w14:textId="77777777" w:rsidR="00E80DB9" w:rsidRDefault="00E80DB9" w:rsidP="00E660F8">
      <w:pPr>
        <w:jc w:val="both"/>
        <w:rPr>
          <w:b/>
          <w:bCs/>
        </w:rPr>
      </w:pPr>
    </w:p>
    <w:p w14:paraId="1A395FCD" w14:textId="53196413" w:rsidR="00B10CA2" w:rsidRPr="00B10CA2" w:rsidRDefault="00B10CA2" w:rsidP="00E660F8">
      <w:pPr>
        <w:jc w:val="both"/>
        <w:rPr>
          <w:b/>
          <w:bCs/>
        </w:rPr>
      </w:pPr>
      <w:r w:rsidRPr="00B10CA2">
        <w:rPr>
          <w:b/>
          <w:bCs/>
        </w:rPr>
        <w:t>EXAMPLE 3: CORRESPONDENCE TO CASEY CITY COUNCIL  27/8/2022</w:t>
      </w:r>
    </w:p>
    <w:p w14:paraId="0BF217B3" w14:textId="77777777" w:rsidR="00B10CA2" w:rsidRDefault="00B10CA2" w:rsidP="00E660F8">
      <w:pPr>
        <w:jc w:val="both"/>
      </w:pPr>
    </w:p>
    <w:p w14:paraId="234C7CD0" w14:textId="77777777" w:rsidR="00B10CA2" w:rsidRDefault="00B10CA2" w:rsidP="00E660F8">
      <w:pPr>
        <w:jc w:val="both"/>
      </w:pPr>
      <w:r>
        <w:t>Dear staff,</w:t>
      </w:r>
    </w:p>
    <w:p w14:paraId="485D0BDB" w14:textId="77777777" w:rsidR="00B10CA2" w:rsidRDefault="00B10CA2" w:rsidP="00E660F8">
      <w:pPr>
        <w:jc w:val="both"/>
      </w:pPr>
      <w:r>
        <w:t>I run a dedicated pet rabbit rescue and on Friday 28</w:t>
      </w:r>
      <w:r>
        <w:rPr>
          <w:vertAlign w:val="superscript"/>
        </w:rPr>
        <w:t>th</w:t>
      </w:r>
      <w:r>
        <w:t xml:space="preserve"> August I had a call from a man watching two pet rabbits being dumped in Berwick Park near the quays as the people “did not want them”. I put a call out on FB and a volunteer managed to catch the rabbits and they will come to our rescue today.</w:t>
      </w:r>
    </w:p>
    <w:p w14:paraId="349CB7A9" w14:textId="77777777" w:rsidR="00B10CA2" w:rsidRDefault="00B10CA2" w:rsidP="00E660F8">
      <w:pPr>
        <w:jc w:val="both"/>
      </w:pPr>
    </w:p>
    <w:p w14:paraId="7B3EA5D5" w14:textId="720C16FD" w:rsidR="00B10CA2" w:rsidRDefault="00B10CA2" w:rsidP="00E660F8">
      <w:pPr>
        <w:jc w:val="both"/>
      </w:pPr>
      <w:r>
        <w:t xml:space="preserve">We were also contacted by a lady who had purchased a </w:t>
      </w:r>
      <w:r w:rsidR="00E660F8">
        <w:t>7-week-old</w:t>
      </w:r>
      <w:r>
        <w:t xml:space="preserve"> baby rabbit for $100 two days previously from Gumtree.  The breeder lived in the Casey Shire.  They tried to take the rabbit back to this breeder, who refused to take it back.  The rabbit was then surrendered to our rescue, by a distraught person who had minimal English and feared the animal.</w:t>
      </w:r>
    </w:p>
    <w:p w14:paraId="2D6CDB9C" w14:textId="77777777" w:rsidR="00B10CA2" w:rsidRDefault="00B10CA2" w:rsidP="00E660F8">
      <w:pPr>
        <w:jc w:val="both"/>
      </w:pPr>
    </w:p>
    <w:p w14:paraId="4431B3A2" w14:textId="77777777" w:rsidR="00B10CA2" w:rsidRDefault="00B10CA2" w:rsidP="00E660F8">
      <w:pPr>
        <w:jc w:val="both"/>
      </w:pPr>
      <w:r>
        <w:lastRenderedPageBreak/>
        <w:t xml:space="preserve">Many councils are ignoring an underlying problem of backyard breeding, as well as pet shops selling rabbits without any information, or incorrect information regarding breeding cycles, sexing the animals correctly or basic housing and care. </w:t>
      </w:r>
    </w:p>
    <w:p w14:paraId="41C51E06" w14:textId="77777777" w:rsidR="00B10CA2" w:rsidRDefault="00B10CA2" w:rsidP="00E660F8">
      <w:pPr>
        <w:jc w:val="both"/>
      </w:pPr>
    </w:p>
    <w:p w14:paraId="421DB3A8" w14:textId="77777777" w:rsidR="00B10CA2" w:rsidRDefault="00B10CA2" w:rsidP="00E660F8">
      <w:pPr>
        <w:jc w:val="both"/>
      </w:pPr>
      <w:r>
        <w:t>Our rescue is inundated and always over capacity as we are dealing with unexpected litters being brought to us.  All pounds and rescues are overflowing and there is no room, hence people are just dumping the animals.</w:t>
      </w:r>
    </w:p>
    <w:p w14:paraId="088207F4" w14:textId="77777777" w:rsidR="00B10CA2" w:rsidRDefault="00B10CA2" w:rsidP="00E660F8">
      <w:pPr>
        <w:jc w:val="both"/>
      </w:pPr>
    </w:p>
    <w:p w14:paraId="7F77DFE6" w14:textId="77777777" w:rsidR="00B10CA2" w:rsidRDefault="00B10CA2" w:rsidP="00E660F8">
      <w:pPr>
        <w:jc w:val="both"/>
      </w:pPr>
      <w:r>
        <w:t>If your council could please follow up on backyard breeding and perhaps put something out that it is illegal to breed without a permit.  Additionally, it would help if you could please follow up on pet shops in your area to ensure that they are not selling baby rabbits, and if they are, please check if they are giving the correct information to the new owner regarding the breeding cycle and importance of desexing, housing and care.</w:t>
      </w:r>
    </w:p>
    <w:p w14:paraId="34D5669A" w14:textId="77777777" w:rsidR="00B10CA2" w:rsidRDefault="00B10CA2" w:rsidP="00E660F8">
      <w:pPr>
        <w:jc w:val="both"/>
      </w:pPr>
    </w:p>
    <w:p w14:paraId="79CDF915" w14:textId="77777777" w:rsidR="00B10CA2" w:rsidRDefault="00B10CA2" w:rsidP="00E660F8">
      <w:pPr>
        <w:jc w:val="both"/>
      </w:pPr>
      <w:r>
        <w:t>Rabbits will breed from 4 months of age and will have consecutive litters every 4 weeks.  They get pregnant the day they have babies.  This issue is now out of control, and private rescues like ours is left to pick up the pieces of these ill-informed new owners and irresponsible and naive breeders, many of which are children doing this for pocket money.  Many breeders and pet shops are telling people they have 2 male or 2 females.  The first time the owners know different is when the 1</w:t>
      </w:r>
      <w:r>
        <w:rPr>
          <w:vertAlign w:val="superscript"/>
        </w:rPr>
        <w:t>st</w:t>
      </w:r>
      <w:r>
        <w:t xml:space="preserve"> litter arrives, and the rabbit is already carrying a second litter.  We are getting 20 calls a day to surrender pet rabbits, and most are under 1 year old, and most have had litters.</w:t>
      </w:r>
    </w:p>
    <w:p w14:paraId="6DD9A458" w14:textId="77777777" w:rsidR="00B10CA2" w:rsidRDefault="00B10CA2" w:rsidP="00E660F8">
      <w:pPr>
        <w:jc w:val="both"/>
      </w:pPr>
    </w:p>
    <w:p w14:paraId="5182BEC7" w14:textId="77777777" w:rsidR="00B10CA2" w:rsidRDefault="00B10CA2" w:rsidP="00E660F8">
      <w:pPr>
        <w:jc w:val="both"/>
      </w:pPr>
      <w:r>
        <w:t>Regards,</w:t>
      </w:r>
    </w:p>
    <w:p w14:paraId="1FDDA70B" w14:textId="77777777" w:rsidR="00B10CA2" w:rsidRDefault="00B10CA2" w:rsidP="00E660F8">
      <w:pPr>
        <w:jc w:val="both"/>
      </w:pPr>
    </w:p>
    <w:p w14:paraId="155E272B" w14:textId="77777777" w:rsidR="00B10CA2" w:rsidRDefault="00B10CA2" w:rsidP="00E660F8">
      <w:pPr>
        <w:jc w:val="both"/>
        <w:rPr>
          <w:lang w:val="en-US" w:eastAsia="en-AU"/>
        </w:rPr>
      </w:pPr>
      <w:r>
        <w:rPr>
          <w:lang w:val="en-US" w:eastAsia="en-AU"/>
        </w:rPr>
        <w:t xml:space="preserve">Dr Judi Inglis </w:t>
      </w:r>
      <w:r>
        <w:rPr>
          <w:sz w:val="18"/>
          <w:szCs w:val="18"/>
          <w:lang w:val="en-US" w:eastAsia="en-AU"/>
        </w:rPr>
        <w:t>(PhD. MTBM)</w:t>
      </w:r>
    </w:p>
    <w:p w14:paraId="58114BC0" w14:textId="77777777" w:rsidR="00B10CA2" w:rsidRDefault="00B10CA2" w:rsidP="00E660F8">
      <w:pPr>
        <w:jc w:val="both"/>
        <w:rPr>
          <w:b/>
          <w:bCs/>
          <w:color w:val="385623"/>
          <w:lang w:val="en-US" w:eastAsia="en-AU"/>
        </w:rPr>
      </w:pPr>
      <w:r>
        <w:rPr>
          <w:b/>
          <w:bCs/>
          <w:color w:val="385623"/>
          <w:lang w:val="en-US" w:eastAsia="en-AU"/>
        </w:rPr>
        <w:t>Rabbit Runway Orphanage</w:t>
      </w:r>
    </w:p>
    <w:p w14:paraId="2A93E842" w14:textId="77777777" w:rsidR="00B10CA2" w:rsidRDefault="00B10CA2" w:rsidP="00E660F8">
      <w:pPr>
        <w:jc w:val="both"/>
        <w:rPr>
          <w:b/>
          <w:bCs/>
          <w:i/>
          <w:iCs/>
          <w:color w:val="385623"/>
          <w:lang w:val="en-US" w:eastAsia="en-AU"/>
        </w:rPr>
      </w:pPr>
      <w:r>
        <w:rPr>
          <w:b/>
          <w:bCs/>
          <w:color w:val="385623"/>
          <w:lang w:val="en-US" w:eastAsia="en-AU"/>
        </w:rPr>
        <w:t xml:space="preserve">House Rabbit Society </w:t>
      </w:r>
      <w:r>
        <w:rPr>
          <w:b/>
          <w:bCs/>
          <w:i/>
          <w:iCs/>
          <w:color w:val="385623"/>
          <w:lang w:val="en-US" w:eastAsia="en-AU"/>
        </w:rPr>
        <w:t>(Australian Chapter)</w:t>
      </w:r>
    </w:p>
    <w:p w14:paraId="0741E7D9" w14:textId="77777777" w:rsidR="00B10CA2" w:rsidRDefault="00B10CA2" w:rsidP="00E660F8">
      <w:pPr>
        <w:jc w:val="both"/>
        <w:rPr>
          <w:i/>
          <w:iCs/>
          <w:color w:val="385623"/>
          <w:lang w:val="en-US" w:eastAsia="en-AU"/>
        </w:rPr>
      </w:pPr>
      <w:r>
        <w:rPr>
          <w:color w:val="385623"/>
          <w:lang w:val="en-US" w:eastAsia="en-AU"/>
        </w:rPr>
        <w:t>19 Stanley St, Olinda 3788</w:t>
      </w:r>
    </w:p>
    <w:p w14:paraId="06682855" w14:textId="77777777" w:rsidR="00B10CA2" w:rsidRDefault="00B10CA2" w:rsidP="00E660F8">
      <w:pPr>
        <w:jc w:val="both"/>
        <w:rPr>
          <w:color w:val="385623"/>
          <w:lang w:val="en-US" w:eastAsia="en-AU"/>
        </w:rPr>
      </w:pPr>
      <w:r>
        <w:rPr>
          <w:color w:val="385623"/>
          <w:lang w:val="en-US" w:eastAsia="en-AU"/>
        </w:rPr>
        <w:t>Ph: (03) 9751 1229</w:t>
      </w:r>
    </w:p>
    <w:p w14:paraId="64DFF6B4" w14:textId="77777777" w:rsidR="00B10CA2" w:rsidRDefault="00B10CA2" w:rsidP="00E660F8">
      <w:pPr>
        <w:jc w:val="both"/>
        <w:rPr>
          <w:color w:val="385623"/>
          <w:lang w:val="en-US" w:eastAsia="en-AU"/>
        </w:rPr>
      </w:pPr>
      <w:r>
        <w:rPr>
          <w:color w:val="385623"/>
          <w:lang w:val="en-US" w:eastAsia="en-AU"/>
        </w:rPr>
        <w:t>Email: i</w:t>
      </w:r>
      <w:hyperlink r:id="rId26" w:history="1">
        <w:r>
          <w:rPr>
            <w:rStyle w:val="Hyperlink"/>
            <w:color w:val="385623"/>
            <w:lang w:val="en-US" w:eastAsia="en-AU"/>
          </w:rPr>
          <w:t>nfo@rabbitrunaway.org.au</w:t>
        </w:r>
      </w:hyperlink>
    </w:p>
    <w:p w14:paraId="7F084F92" w14:textId="77777777" w:rsidR="00B10CA2" w:rsidRDefault="00B10CA2" w:rsidP="00E660F8">
      <w:pPr>
        <w:jc w:val="both"/>
        <w:rPr>
          <w:color w:val="385623"/>
          <w:lang w:val="en-US" w:eastAsia="en-AU"/>
        </w:rPr>
      </w:pPr>
    </w:p>
    <w:p w14:paraId="7CE1A1BA" w14:textId="77777777" w:rsidR="00B10CA2" w:rsidRDefault="00B10CA2" w:rsidP="00E660F8">
      <w:pPr>
        <w:jc w:val="both"/>
        <w:rPr>
          <w:rFonts w:ascii="Arial" w:hAnsi="Arial" w:cs="Arial"/>
          <w:i/>
          <w:iCs/>
          <w:color w:val="385623"/>
          <w:sz w:val="18"/>
          <w:szCs w:val="18"/>
          <w:shd w:val="clear" w:color="auto" w:fill="FFFFFF"/>
          <w:lang w:eastAsia="en-AU"/>
        </w:rPr>
      </w:pPr>
      <w:r>
        <w:rPr>
          <w:rFonts w:ascii="Arial" w:hAnsi="Arial" w:cs="Arial"/>
          <w:color w:val="385623"/>
          <w:sz w:val="18"/>
          <w:szCs w:val="18"/>
          <w:shd w:val="clear" w:color="auto" w:fill="FFFFFF"/>
          <w:lang w:eastAsia="en-AU"/>
        </w:rPr>
        <w:t>"</w:t>
      </w:r>
      <w:r>
        <w:rPr>
          <w:rFonts w:ascii="Arial" w:hAnsi="Arial" w:cs="Arial"/>
          <w:i/>
          <w:iCs/>
          <w:color w:val="385623"/>
          <w:sz w:val="18"/>
          <w:szCs w:val="18"/>
          <w:shd w:val="clear" w:color="auto" w:fill="FFFFFF"/>
          <w:lang w:eastAsia="en-AU"/>
        </w:rPr>
        <w:t xml:space="preserve">The greatness of a nation and its moral progress can </w:t>
      </w:r>
    </w:p>
    <w:p w14:paraId="770648FD" w14:textId="77777777" w:rsidR="00B10CA2" w:rsidRDefault="00B10CA2" w:rsidP="00E660F8">
      <w:pPr>
        <w:jc w:val="both"/>
        <w:rPr>
          <w:i/>
          <w:iCs/>
          <w:color w:val="385623"/>
          <w:sz w:val="18"/>
          <w:szCs w:val="18"/>
          <w:lang w:val="en-US" w:eastAsia="en-AU"/>
        </w:rPr>
      </w:pPr>
      <w:r>
        <w:rPr>
          <w:rFonts w:ascii="Arial" w:hAnsi="Arial" w:cs="Arial"/>
          <w:i/>
          <w:iCs/>
          <w:color w:val="385623"/>
          <w:sz w:val="18"/>
          <w:szCs w:val="18"/>
          <w:shd w:val="clear" w:color="auto" w:fill="FFFFFF"/>
          <w:lang w:eastAsia="en-AU"/>
        </w:rPr>
        <w:t>be </w:t>
      </w:r>
      <w:r>
        <w:rPr>
          <w:i/>
          <w:iCs/>
          <w:color w:val="385623"/>
          <w:lang w:eastAsia="en-AU"/>
        </w:rPr>
        <w:t>judged by the way its animals are treated."</w:t>
      </w:r>
      <w:r>
        <w:rPr>
          <w:rFonts w:ascii="Arial" w:hAnsi="Arial" w:cs="Arial"/>
          <w:color w:val="385623"/>
          <w:sz w:val="18"/>
          <w:szCs w:val="18"/>
          <w:shd w:val="clear" w:color="auto" w:fill="FFFFFF"/>
          <w:lang w:eastAsia="en-AU"/>
        </w:rPr>
        <w:t xml:space="preserve"> </w:t>
      </w:r>
      <w:r>
        <w:rPr>
          <w:rFonts w:ascii="Arial" w:hAnsi="Arial" w:cs="Arial"/>
          <w:i/>
          <w:iCs/>
          <w:color w:val="385623"/>
          <w:sz w:val="18"/>
          <w:szCs w:val="18"/>
          <w:shd w:val="clear" w:color="auto" w:fill="FFFFFF"/>
          <w:lang w:eastAsia="en-AU"/>
        </w:rPr>
        <w:t>Mahatma Gandhi</w:t>
      </w:r>
    </w:p>
    <w:p w14:paraId="111A0AF9" w14:textId="2F239E5E" w:rsidR="00B10CA2" w:rsidRDefault="00B10CA2" w:rsidP="00E660F8">
      <w:pPr>
        <w:jc w:val="both"/>
      </w:pPr>
    </w:p>
    <w:p w14:paraId="4D8827E6" w14:textId="77777777" w:rsidR="009B1A8B" w:rsidRDefault="009B1A8B" w:rsidP="00E660F8">
      <w:pPr>
        <w:jc w:val="both"/>
        <w:rPr>
          <w:b/>
          <w:bCs/>
        </w:rPr>
      </w:pPr>
    </w:p>
    <w:p w14:paraId="047F4090" w14:textId="7B6F7559" w:rsidR="00B10CA2" w:rsidRDefault="009B1A8B" w:rsidP="00E660F8">
      <w:pPr>
        <w:jc w:val="both"/>
        <w:rPr>
          <w:b/>
          <w:bCs/>
        </w:rPr>
      </w:pPr>
      <w:r>
        <w:rPr>
          <w:b/>
          <w:bCs/>
        </w:rPr>
        <w:t>RE</w:t>
      </w:r>
      <w:r w:rsidR="00B10CA2" w:rsidRPr="00B10CA2">
        <w:rPr>
          <w:b/>
          <w:bCs/>
        </w:rPr>
        <w:t>PLY FROM CASEY CITY COUNCIL</w:t>
      </w:r>
    </w:p>
    <w:p w14:paraId="608585B6" w14:textId="7D678D47" w:rsidR="00091A0C" w:rsidRDefault="00091A0C" w:rsidP="00E660F8">
      <w:pPr>
        <w:jc w:val="both"/>
        <w:rPr>
          <w:b/>
          <w:bCs/>
        </w:rPr>
      </w:pPr>
    </w:p>
    <w:tbl>
      <w:tblPr>
        <w:tblW w:w="9026" w:type="dxa"/>
        <w:tblCellMar>
          <w:left w:w="0" w:type="dxa"/>
          <w:right w:w="0" w:type="dxa"/>
        </w:tblCellMar>
        <w:tblLook w:val="04A0" w:firstRow="1" w:lastRow="0" w:firstColumn="1" w:lastColumn="0" w:noHBand="0" w:noVBand="1"/>
      </w:tblPr>
      <w:tblGrid>
        <w:gridCol w:w="9026"/>
      </w:tblGrid>
      <w:tr w:rsidR="009B1A8B" w14:paraId="724DF6E8" w14:textId="77777777" w:rsidTr="009B1A8B">
        <w:tc>
          <w:tcPr>
            <w:tcW w:w="0" w:type="auto"/>
            <w:tcMar>
              <w:top w:w="300" w:type="dxa"/>
              <w:left w:w="0" w:type="dxa"/>
              <w:bottom w:w="300" w:type="dxa"/>
              <w:right w:w="0" w:type="dxa"/>
            </w:tcMar>
            <w:vAlign w:val="center"/>
            <w:hideMark/>
          </w:tcPr>
          <w:tbl>
            <w:tblPr>
              <w:tblW w:w="4500" w:type="pct"/>
              <w:jc w:val="center"/>
              <w:tblCellMar>
                <w:left w:w="0" w:type="dxa"/>
                <w:right w:w="0" w:type="dxa"/>
              </w:tblCellMar>
              <w:tblLook w:val="04A0" w:firstRow="1" w:lastRow="0" w:firstColumn="1" w:lastColumn="0" w:noHBand="0" w:noVBand="1"/>
            </w:tblPr>
            <w:tblGrid>
              <w:gridCol w:w="8123"/>
            </w:tblGrid>
            <w:tr w:rsidR="009B1A8B" w14:paraId="58F2A109" w14:textId="77777777">
              <w:trPr>
                <w:jc w:val="center"/>
              </w:trPr>
              <w:tc>
                <w:tcPr>
                  <w:tcW w:w="5000" w:type="pct"/>
                  <w:tcBorders>
                    <w:top w:val="single" w:sz="6" w:space="0" w:color="DBDBDB"/>
                    <w:left w:val="nil"/>
                    <w:bottom w:val="single" w:sz="6" w:space="0" w:color="DBDBDB"/>
                    <w:right w:val="nil"/>
                  </w:tcBorders>
                  <w:tcMar>
                    <w:top w:w="300" w:type="dxa"/>
                    <w:left w:w="0" w:type="dxa"/>
                    <w:bottom w:w="300" w:type="dxa"/>
                    <w:right w:w="0" w:type="dxa"/>
                  </w:tcMar>
                  <w:vAlign w:val="center"/>
                  <w:hideMark/>
                </w:tcPr>
                <w:p w14:paraId="015C9CA9" w14:textId="77777777" w:rsidR="009B1A8B" w:rsidRDefault="009B1A8B" w:rsidP="00E660F8">
                  <w:pPr>
                    <w:pStyle w:val="NormalWeb"/>
                    <w:jc w:val="both"/>
                    <w:rPr>
                      <w:rFonts w:ascii="Nunito Sans" w:hAnsi="Nunito Sans"/>
                      <w:color w:val="333333"/>
                      <w:spacing w:val="5"/>
                      <w:sz w:val="20"/>
                      <w:szCs w:val="20"/>
                    </w:rPr>
                  </w:pPr>
                  <w:r>
                    <w:rPr>
                      <w:rFonts w:ascii="Nunito Sans" w:hAnsi="Nunito Sans"/>
                      <w:color w:val="333333"/>
                      <w:spacing w:val="5"/>
                      <w:sz w:val="20"/>
                      <w:szCs w:val="20"/>
                    </w:rPr>
                    <w:t>Please refer to the correspondence below.</w:t>
                  </w:r>
                </w:p>
              </w:tc>
            </w:tr>
            <w:tr w:rsidR="009B1A8B" w14:paraId="40C5CD4F" w14:textId="77777777">
              <w:trPr>
                <w:jc w:val="center"/>
              </w:trPr>
              <w:tc>
                <w:tcPr>
                  <w:tcW w:w="5000" w:type="pct"/>
                  <w:tcMar>
                    <w:top w:w="300" w:type="dxa"/>
                    <w:left w:w="0" w:type="dxa"/>
                    <w:bottom w:w="300" w:type="dxa"/>
                    <w:right w:w="0" w:type="dxa"/>
                  </w:tcMar>
                  <w:vAlign w:val="center"/>
                </w:tcPr>
                <w:tbl>
                  <w:tblPr>
                    <w:tblW w:w="5000" w:type="pct"/>
                    <w:tblCellSpacing w:w="0" w:type="dxa"/>
                    <w:tblCellMar>
                      <w:left w:w="0" w:type="dxa"/>
                      <w:right w:w="0" w:type="dxa"/>
                    </w:tblCellMar>
                    <w:tblLook w:val="04A0" w:firstRow="1" w:lastRow="0" w:firstColumn="1" w:lastColumn="0" w:noHBand="0" w:noVBand="1"/>
                  </w:tblPr>
                  <w:tblGrid>
                    <w:gridCol w:w="720"/>
                    <w:gridCol w:w="7403"/>
                  </w:tblGrid>
                  <w:tr w:rsidR="009B1A8B" w14:paraId="378CCE2F" w14:textId="77777777">
                    <w:trPr>
                      <w:tblCellSpacing w:w="0" w:type="dxa"/>
                    </w:trPr>
                    <w:tc>
                      <w:tcPr>
                        <w:tcW w:w="720" w:type="dxa"/>
                        <w:noWrap/>
                        <w:hideMark/>
                      </w:tcPr>
                      <w:p w14:paraId="6F18C576" w14:textId="44581D2C" w:rsidR="009B1A8B" w:rsidRDefault="009B1A8B" w:rsidP="00574420">
                        <w:pPr>
                          <w:rPr>
                            <w:rFonts w:eastAsia="Times New Roman"/>
                          </w:rPr>
                        </w:pPr>
                        <w:r>
                          <w:rPr>
                            <w:rFonts w:eastAsia="Times New Roman"/>
                            <w:noProof/>
                          </w:rPr>
                          <w:drawing>
                            <wp:inline distT="0" distB="0" distL="0" distR="0" wp14:anchorId="67E0BB68" wp14:editId="03CF5763">
                              <wp:extent cx="41910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19100" cy="190500"/>
                                      </a:xfrm>
                                      <a:prstGeom prst="rect">
                                        <a:avLst/>
                                      </a:prstGeom>
                                      <a:noFill/>
                                      <a:ln>
                                        <a:noFill/>
                                      </a:ln>
                                    </pic:spPr>
                                  </pic:pic>
                                </a:graphicData>
                              </a:graphic>
                            </wp:inline>
                          </w:drawing>
                        </w:r>
                        <w:r>
                          <w:rPr>
                            <w:rFonts w:eastAsia="Times New Roman"/>
                            <w:noProof/>
                          </w:rPr>
                          <w:drawing>
                            <wp:inline distT="0" distB="0" distL="0" distR="0" wp14:anchorId="33826FB4" wp14:editId="67D5C946">
                              <wp:extent cx="247650" cy="247650"/>
                              <wp:effectExtent l="0" t="0" r="0" b="0"/>
                              <wp:docPr id="18" name="Graphic 18"/>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link="rId30"/>
                                          </a:ext>
                                        </a:extLst>
                                      </a:blip>
                                      <a:srcRect/>
                                      <a:stretch>
                                        <a:fillRect/>
                                      </a:stretch>
                                    </pic:blipFill>
                                    <pic:spPr bwMode="auto">
                                      <a:xfrm>
                                        <a:off x="0" y="0"/>
                                        <a:ext cx="247650" cy="247650"/>
                                      </a:xfrm>
                                      <a:prstGeom prst="rect">
                                        <a:avLst/>
                                      </a:prstGeom>
                                      <a:noFill/>
                                      <a:ln>
                                        <a:noFill/>
                                      </a:ln>
                                    </pic:spPr>
                                  </pic:pic>
                                </a:graphicData>
                              </a:graphic>
                            </wp:inline>
                          </w:drawing>
                        </w:r>
                      </w:p>
                    </w:tc>
                    <w:tc>
                      <w:tcPr>
                        <w:tcW w:w="0" w:type="auto"/>
                        <w:vAlign w:val="center"/>
                        <w:hideMark/>
                      </w:tcPr>
                      <w:p w14:paraId="245C3A74" w14:textId="77777777" w:rsidR="009B1A8B" w:rsidRDefault="009B1A8B" w:rsidP="00574420">
                        <w:pPr>
                          <w:rPr>
                            <w:rFonts w:ascii="Nunito Sans" w:eastAsia="Times New Roman" w:hAnsi="Nunito Sans"/>
                            <w:color w:val="9B9B9B"/>
                            <w:spacing w:val="5"/>
                            <w:sz w:val="17"/>
                            <w:szCs w:val="17"/>
                          </w:rPr>
                        </w:pPr>
                        <w:r>
                          <w:rPr>
                            <w:rFonts w:ascii="Nunito Sans" w:eastAsia="Times New Roman" w:hAnsi="Nunito Sans"/>
                            <w:color w:val="9B9B9B"/>
                            <w:spacing w:val="5"/>
                            <w:sz w:val="17"/>
                            <w:szCs w:val="17"/>
                          </w:rPr>
                          <w:t>Claire</w:t>
                        </w:r>
                      </w:p>
                      <w:tbl>
                        <w:tblPr>
                          <w:tblW w:w="0" w:type="auto"/>
                          <w:tblCellSpacing w:w="0" w:type="dxa"/>
                          <w:tblCellMar>
                            <w:left w:w="0" w:type="dxa"/>
                            <w:right w:w="0" w:type="dxa"/>
                          </w:tblCellMar>
                          <w:tblLook w:val="04A0" w:firstRow="1" w:lastRow="0" w:firstColumn="1" w:lastColumn="0" w:noHBand="0" w:noVBand="1"/>
                        </w:tblPr>
                        <w:tblGrid>
                          <w:gridCol w:w="7403"/>
                        </w:tblGrid>
                        <w:tr w:rsidR="009B1A8B" w14:paraId="565D1F35" w14:textId="77777777">
                          <w:trPr>
                            <w:tblCellSpacing w:w="0" w:type="dxa"/>
                          </w:trPr>
                          <w:tc>
                            <w:tcPr>
                              <w:tcW w:w="0" w:type="auto"/>
                              <w:shd w:val="clear" w:color="auto" w:fill="F4F4F4"/>
                              <w:tcMar>
                                <w:top w:w="180" w:type="dxa"/>
                                <w:left w:w="180" w:type="dxa"/>
                                <w:bottom w:w="180" w:type="dxa"/>
                                <w:right w:w="180" w:type="dxa"/>
                              </w:tcMar>
                              <w:vAlign w:val="center"/>
                              <w:hideMark/>
                            </w:tcPr>
                            <w:p w14:paraId="013B2DEA" w14:textId="77777777" w:rsidR="009B1A8B" w:rsidRDefault="009B1A8B" w:rsidP="00574420">
                              <w:pPr>
                                <w:spacing w:before="120" w:after="120"/>
                                <w:rPr>
                                  <w:rFonts w:ascii="Nunito Sans" w:eastAsia="Times New Roman" w:hAnsi="Nunito Sans"/>
                                  <w:color w:val="333333"/>
                                  <w:spacing w:val="5"/>
                                  <w:sz w:val="20"/>
                                  <w:szCs w:val="20"/>
                                </w:rPr>
                              </w:pPr>
                              <w:r>
                                <w:rPr>
                                  <w:rFonts w:ascii="Nunito Sans" w:eastAsia="Times New Roman" w:hAnsi="Nunito Sans"/>
                                  <w:color w:val="333333"/>
                                  <w:spacing w:val="5"/>
                                  <w:sz w:val="20"/>
                                  <w:szCs w:val="20"/>
                                </w:rPr>
                                <w:t>Hello Judi,</w:t>
                              </w:r>
                              <w:r>
                                <w:rPr>
                                  <w:rFonts w:ascii="Nunito Sans" w:eastAsia="Times New Roman" w:hAnsi="Nunito Sans"/>
                                  <w:color w:val="333333"/>
                                  <w:spacing w:val="5"/>
                                  <w:sz w:val="20"/>
                                  <w:szCs w:val="20"/>
                                </w:rPr>
                                <w:br/>
                              </w:r>
                              <w:r>
                                <w:rPr>
                                  <w:rFonts w:ascii="Nunito Sans" w:eastAsia="Times New Roman" w:hAnsi="Nunito Sans"/>
                                  <w:color w:val="333333"/>
                                  <w:spacing w:val="5"/>
                                  <w:sz w:val="20"/>
                                  <w:szCs w:val="20"/>
                                </w:rPr>
                                <w:br/>
                                <w:t>Thank you for contacting The City of Casey.</w:t>
                              </w:r>
                              <w:r>
                                <w:rPr>
                                  <w:rFonts w:ascii="Nunito Sans" w:eastAsia="Times New Roman" w:hAnsi="Nunito Sans"/>
                                  <w:color w:val="333333"/>
                                  <w:spacing w:val="5"/>
                                  <w:sz w:val="20"/>
                                  <w:szCs w:val="20"/>
                                </w:rPr>
                                <w:br/>
                              </w:r>
                              <w:r>
                                <w:rPr>
                                  <w:rFonts w:ascii="Nunito Sans" w:eastAsia="Times New Roman" w:hAnsi="Nunito Sans"/>
                                  <w:color w:val="333333"/>
                                  <w:spacing w:val="5"/>
                                  <w:sz w:val="20"/>
                                  <w:szCs w:val="20"/>
                                </w:rPr>
                                <w:br/>
                              </w:r>
                              <w:r>
                                <w:rPr>
                                  <w:rFonts w:ascii="Nunito Sans" w:eastAsia="Times New Roman" w:hAnsi="Nunito Sans"/>
                                  <w:color w:val="333333"/>
                                  <w:spacing w:val="5"/>
                                  <w:sz w:val="20"/>
                                  <w:szCs w:val="20"/>
                                </w:rPr>
                                <w:lastRenderedPageBreak/>
                                <w:t>The matter described in your email is not something Council is able to assist with, and you will need to direct your concern to either The RSPCA or Victoria Police.</w:t>
                              </w:r>
                              <w:r>
                                <w:rPr>
                                  <w:rFonts w:ascii="Nunito Sans" w:eastAsia="Times New Roman" w:hAnsi="Nunito Sans"/>
                                  <w:color w:val="333333"/>
                                  <w:spacing w:val="5"/>
                                  <w:sz w:val="20"/>
                                  <w:szCs w:val="20"/>
                                </w:rPr>
                                <w:br/>
                              </w:r>
                              <w:r>
                                <w:rPr>
                                  <w:rFonts w:ascii="Nunito Sans" w:eastAsia="Times New Roman" w:hAnsi="Nunito Sans"/>
                                  <w:color w:val="333333"/>
                                  <w:spacing w:val="5"/>
                                  <w:sz w:val="20"/>
                                  <w:szCs w:val="20"/>
                                </w:rPr>
                                <w:br/>
                                <w:t xml:space="preserve">You can report this matter with the RSPCA by calling Ph: 9224 2222, or online on the link below. </w:t>
                              </w:r>
                              <w:r>
                                <w:rPr>
                                  <w:rFonts w:ascii="Nunito Sans" w:eastAsia="Times New Roman" w:hAnsi="Nunito Sans"/>
                                  <w:color w:val="333333"/>
                                  <w:spacing w:val="5"/>
                                  <w:sz w:val="20"/>
                                  <w:szCs w:val="20"/>
                                </w:rPr>
                                <w:br/>
                              </w:r>
                              <w:r>
                                <w:rPr>
                                  <w:rFonts w:ascii="Nunito Sans" w:eastAsia="Times New Roman" w:hAnsi="Nunito Sans"/>
                                  <w:color w:val="333333"/>
                                  <w:spacing w:val="5"/>
                                  <w:sz w:val="20"/>
                                  <w:szCs w:val="20"/>
                                </w:rPr>
                                <w:br/>
                              </w:r>
                              <w:hyperlink r:id="rId31" w:history="1">
                                <w:r>
                                  <w:rPr>
                                    <w:rStyle w:val="Hyperlink"/>
                                    <w:rFonts w:ascii="Nunito Sans" w:eastAsia="Times New Roman" w:hAnsi="Nunito Sans"/>
                                    <w:spacing w:val="5"/>
                                    <w:sz w:val="20"/>
                                    <w:szCs w:val="20"/>
                                  </w:rPr>
                                  <w:t>https://www.rspca.org.au/contact-us</w:t>
                                </w:r>
                              </w:hyperlink>
                              <w:r>
                                <w:rPr>
                                  <w:rFonts w:ascii="Nunito Sans" w:eastAsia="Times New Roman" w:hAnsi="Nunito Sans"/>
                                  <w:color w:val="333333"/>
                                  <w:spacing w:val="5"/>
                                  <w:sz w:val="20"/>
                                  <w:szCs w:val="20"/>
                                </w:rPr>
                                <w:br/>
                              </w:r>
                              <w:r>
                                <w:rPr>
                                  <w:rFonts w:ascii="Nunito Sans" w:eastAsia="Times New Roman" w:hAnsi="Nunito Sans"/>
                                  <w:color w:val="333333"/>
                                  <w:spacing w:val="5"/>
                                  <w:sz w:val="20"/>
                                  <w:szCs w:val="20"/>
                                </w:rPr>
                                <w:br/>
                                <w:t xml:space="preserve">The Police Assistance Line and Online Reporting Service allows you to report non-urgent crimes or events 24 hours a day, seven days a week. You can report this matter by calling them on Ph: 131 444 or online on the link below. </w:t>
                              </w:r>
                              <w:r>
                                <w:rPr>
                                  <w:rFonts w:ascii="Nunito Sans" w:eastAsia="Times New Roman" w:hAnsi="Nunito Sans"/>
                                  <w:color w:val="333333"/>
                                  <w:spacing w:val="5"/>
                                  <w:sz w:val="20"/>
                                  <w:szCs w:val="20"/>
                                </w:rPr>
                                <w:br/>
                              </w:r>
                              <w:r>
                                <w:rPr>
                                  <w:rFonts w:ascii="Nunito Sans" w:eastAsia="Times New Roman" w:hAnsi="Nunito Sans"/>
                                  <w:color w:val="333333"/>
                                  <w:spacing w:val="5"/>
                                  <w:sz w:val="20"/>
                                  <w:szCs w:val="20"/>
                                </w:rPr>
                                <w:br/>
                              </w:r>
                              <w:hyperlink r:id="rId32" w:history="1">
                                <w:r>
                                  <w:rPr>
                                    <w:rStyle w:val="Hyperlink"/>
                                    <w:rFonts w:ascii="Nunito Sans" w:eastAsia="Times New Roman" w:hAnsi="Nunito Sans"/>
                                    <w:spacing w:val="5"/>
                                    <w:sz w:val="20"/>
                                    <w:szCs w:val="20"/>
                                  </w:rPr>
                                  <w:t>https://www.police.vic.gov.au/police-assistance-line-and-online-reporting</w:t>
                                </w:r>
                              </w:hyperlink>
                              <w:r>
                                <w:rPr>
                                  <w:rFonts w:ascii="Nunito Sans" w:eastAsia="Times New Roman" w:hAnsi="Nunito Sans"/>
                                  <w:color w:val="333333"/>
                                  <w:spacing w:val="5"/>
                                  <w:sz w:val="20"/>
                                  <w:szCs w:val="20"/>
                                </w:rPr>
                                <w:br/>
                              </w:r>
                              <w:r>
                                <w:rPr>
                                  <w:rFonts w:ascii="Nunito Sans" w:eastAsia="Times New Roman" w:hAnsi="Nunito Sans"/>
                                  <w:color w:val="333333"/>
                                  <w:spacing w:val="5"/>
                                  <w:sz w:val="20"/>
                                  <w:szCs w:val="20"/>
                                </w:rPr>
                                <w:br/>
                                <w:t xml:space="preserve">Please do not hesitate to contact us if you need clarification on this matter. </w:t>
                              </w:r>
                              <w:r>
                                <w:rPr>
                                  <w:rFonts w:ascii="Nunito Sans" w:eastAsia="Times New Roman" w:hAnsi="Nunito Sans"/>
                                  <w:color w:val="333333"/>
                                  <w:spacing w:val="5"/>
                                  <w:sz w:val="20"/>
                                  <w:szCs w:val="20"/>
                                </w:rPr>
                                <w:br/>
                              </w:r>
                              <w:r>
                                <w:rPr>
                                  <w:rFonts w:ascii="Nunito Sans" w:eastAsia="Times New Roman" w:hAnsi="Nunito Sans"/>
                                  <w:color w:val="333333"/>
                                  <w:spacing w:val="5"/>
                                  <w:sz w:val="20"/>
                                  <w:szCs w:val="20"/>
                                </w:rPr>
                                <w:br/>
                                <w:t>Kind Regards</w:t>
                              </w:r>
                            </w:p>
                          </w:tc>
                        </w:tr>
                      </w:tbl>
                      <w:p w14:paraId="4D830CBF" w14:textId="5B1DBDBC" w:rsidR="009B1A8B" w:rsidRDefault="009B1A8B" w:rsidP="00574420">
                        <w:pPr>
                          <w:rPr>
                            <w:rFonts w:ascii="Nunito Sans" w:eastAsia="Times New Roman" w:hAnsi="Nunito Sans"/>
                            <w:color w:val="9B9B9B"/>
                            <w:spacing w:val="5"/>
                            <w:sz w:val="17"/>
                            <w:szCs w:val="17"/>
                          </w:rPr>
                        </w:pPr>
                      </w:p>
                    </w:tc>
                  </w:tr>
                  <w:tr w:rsidR="009B1A8B" w14:paraId="35891265" w14:textId="77777777">
                    <w:trPr>
                      <w:tblCellSpacing w:w="0" w:type="dxa"/>
                    </w:trPr>
                    <w:tc>
                      <w:tcPr>
                        <w:tcW w:w="720" w:type="dxa"/>
                        <w:noWrap/>
                        <w:hideMark/>
                      </w:tcPr>
                      <w:p w14:paraId="273EE7B1" w14:textId="1F04C697" w:rsidR="009B1A8B" w:rsidRDefault="009B1A8B" w:rsidP="00574420">
                        <w:pPr>
                          <w:rPr>
                            <w:rFonts w:eastAsia="Times New Roman"/>
                          </w:rPr>
                        </w:pPr>
                      </w:p>
                    </w:tc>
                    <w:tc>
                      <w:tcPr>
                        <w:tcW w:w="0" w:type="auto"/>
                        <w:vAlign w:val="center"/>
                        <w:hideMark/>
                      </w:tcPr>
                      <w:p w14:paraId="53566C64" w14:textId="674EF519" w:rsidR="009B1A8B" w:rsidRDefault="009B1A8B" w:rsidP="00574420">
                        <w:pPr>
                          <w:rPr>
                            <w:rFonts w:ascii="Nunito Sans" w:eastAsia="Times New Roman" w:hAnsi="Nunito Sans"/>
                            <w:color w:val="9B9B9B"/>
                            <w:spacing w:val="5"/>
                            <w:sz w:val="17"/>
                            <w:szCs w:val="17"/>
                          </w:rPr>
                        </w:pPr>
                      </w:p>
                    </w:tc>
                  </w:tr>
                </w:tbl>
                <w:p w14:paraId="66936CE7" w14:textId="77777777" w:rsidR="009B1A8B" w:rsidRDefault="009B1A8B" w:rsidP="00574420">
                  <w:pPr>
                    <w:rPr>
                      <w:rFonts w:ascii="Times New Roman" w:eastAsia="Times New Roman" w:hAnsi="Times New Roman" w:cs="Times New Roman"/>
                      <w:sz w:val="20"/>
                      <w:szCs w:val="20"/>
                    </w:rPr>
                  </w:pPr>
                </w:p>
              </w:tc>
            </w:tr>
          </w:tbl>
          <w:p w14:paraId="7F621F0B" w14:textId="77777777" w:rsidR="009B1A8B" w:rsidRDefault="009B1A8B" w:rsidP="00E660F8">
            <w:pPr>
              <w:jc w:val="both"/>
              <w:rPr>
                <w:rFonts w:ascii="Times New Roman" w:eastAsia="Times New Roman" w:hAnsi="Times New Roman" w:cs="Times New Roman"/>
                <w:sz w:val="20"/>
                <w:szCs w:val="20"/>
              </w:rPr>
            </w:pPr>
          </w:p>
        </w:tc>
      </w:tr>
      <w:tr w:rsidR="009B1A8B" w14:paraId="6AC3F33C" w14:textId="77777777" w:rsidTr="009B1A8B">
        <w:tc>
          <w:tcPr>
            <w:tcW w:w="0" w:type="auto"/>
            <w:vAlign w:val="center"/>
            <w:hideMark/>
          </w:tcPr>
          <w:tbl>
            <w:tblPr>
              <w:tblW w:w="4500" w:type="pct"/>
              <w:tblCellSpacing w:w="0" w:type="dxa"/>
              <w:tblCellMar>
                <w:left w:w="0" w:type="dxa"/>
                <w:right w:w="0" w:type="dxa"/>
              </w:tblCellMar>
              <w:tblLook w:val="04A0" w:firstRow="1" w:lastRow="0" w:firstColumn="1" w:lastColumn="0" w:noHBand="0" w:noVBand="1"/>
            </w:tblPr>
            <w:tblGrid>
              <w:gridCol w:w="9026"/>
            </w:tblGrid>
            <w:tr w:rsidR="009B1A8B" w14:paraId="6494426B"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9B1A8B" w14:paraId="1C3E95A1"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813"/>
                        </w:tblGrid>
                        <w:tr w:rsidR="009B1A8B" w14:paraId="039FEFB5" w14:textId="77777777">
                          <w:trPr>
                            <w:tblCellSpacing w:w="0" w:type="dxa"/>
                          </w:trPr>
                          <w:tc>
                            <w:tcPr>
                              <w:tcW w:w="0" w:type="auto"/>
                              <w:tcMar>
                                <w:top w:w="30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830"/>
                                <w:gridCol w:w="2168"/>
                                <w:gridCol w:w="2815"/>
                              </w:tblGrid>
                              <w:tr w:rsidR="009B1A8B" w14:paraId="02E2BF01"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830"/>
                                    </w:tblGrid>
                                    <w:tr w:rsidR="009B1A8B" w14:paraId="6A93BEB9" w14:textId="77777777">
                                      <w:trPr>
                                        <w:tblCellSpacing w:w="0" w:type="dxa"/>
                                      </w:trPr>
                                      <w:tc>
                                        <w:tcPr>
                                          <w:tcW w:w="0" w:type="auto"/>
                                          <w:tcMar>
                                            <w:top w:w="0" w:type="dxa"/>
                                            <w:left w:w="0" w:type="dxa"/>
                                            <w:bottom w:w="0" w:type="dxa"/>
                                            <w:right w:w="150" w:type="dxa"/>
                                          </w:tcMar>
                                          <w:vAlign w:val="center"/>
                                          <w:hideMark/>
                                        </w:tcPr>
                                        <w:p w14:paraId="340623AF" w14:textId="2A08337F" w:rsidR="009B1A8B" w:rsidRDefault="009B1A8B" w:rsidP="00E660F8">
                                          <w:pPr>
                                            <w:spacing w:before="100" w:beforeAutospacing="1" w:after="100" w:afterAutospacing="1"/>
                                            <w:jc w:val="both"/>
                                          </w:pPr>
                                          <w:r>
                                            <w:rPr>
                                              <w:noProof/>
                                              <w:color w:val="0000FF"/>
                                              <w:sz w:val="2"/>
                                              <w:szCs w:val="2"/>
                                            </w:rPr>
                                            <w:lastRenderedPageBreak/>
                                            <w:drawing>
                                              <wp:inline distT="0" distB="0" distL="0" distR="0" wp14:anchorId="716389C8" wp14:editId="2459F491">
                                                <wp:extent cx="1057275" cy="476250"/>
                                                <wp:effectExtent l="0" t="0" r="9525" b="0"/>
                                                <wp:docPr id="16" name="Picture 16" descr="City of Casey Website">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ty of Casey Website"/>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inline>
                                            </w:drawing>
                                          </w:r>
                                        </w:p>
                                      </w:tc>
                                    </w:tr>
                                  </w:tbl>
                                  <w:p w14:paraId="4108AA5B" w14:textId="77777777" w:rsidR="009B1A8B" w:rsidRDefault="009B1A8B" w:rsidP="00E660F8">
                                    <w:pPr>
                                      <w:jc w:val="both"/>
                                      <w:rPr>
                                        <w:rFonts w:ascii="Times New Roman" w:eastAsia="Times New Roman" w:hAnsi="Times New Roman" w:cs="Times New Roman"/>
                                        <w:sz w:val="20"/>
                                        <w:szCs w:val="20"/>
                                      </w:rPr>
                                    </w:pPr>
                                  </w:p>
                                </w:tc>
                                <w:tc>
                                  <w:tcPr>
                                    <w:tcW w:w="0" w:type="auto"/>
                                    <w:tcMar>
                                      <w:top w:w="0" w:type="dxa"/>
                                      <w:left w:w="75" w:type="dxa"/>
                                      <w:bottom w:w="0" w:type="dxa"/>
                                      <w:right w:w="7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018"/>
                                    </w:tblGrid>
                                    <w:tr w:rsidR="009B1A8B" w14:paraId="2C10200A" w14:textId="77777777">
                                      <w:trPr>
                                        <w:tblCellSpacing w:w="0" w:type="dxa"/>
                                      </w:trPr>
                                      <w:tc>
                                        <w:tcPr>
                                          <w:tcW w:w="0" w:type="auto"/>
                                          <w:hideMark/>
                                        </w:tcPr>
                                        <w:p w14:paraId="047C3529" w14:textId="77777777" w:rsidR="009B1A8B" w:rsidRDefault="009B1A8B" w:rsidP="00E660F8">
                                          <w:pPr>
                                            <w:spacing w:before="100" w:beforeAutospacing="1" w:after="100" w:afterAutospacing="1"/>
                                            <w:jc w:val="both"/>
                                          </w:pPr>
                                          <w:r>
                                            <w:rPr>
                                              <w:rStyle w:val="Strong"/>
                                              <w:color w:val="165788"/>
                                              <w:sz w:val="24"/>
                                              <w:szCs w:val="24"/>
                                            </w:rPr>
                                            <w:t>Claire</w:t>
                                          </w:r>
                                        </w:p>
                                      </w:tc>
                                    </w:tr>
                                    <w:tr w:rsidR="009B1A8B" w14:paraId="708F6BBB" w14:textId="77777777">
                                      <w:trPr>
                                        <w:tblCellSpacing w:w="0" w:type="dxa"/>
                                      </w:trPr>
                                      <w:tc>
                                        <w:tcPr>
                                          <w:tcW w:w="0" w:type="auto"/>
                                          <w:hideMark/>
                                        </w:tcPr>
                                        <w:p w14:paraId="01A9F7AD" w14:textId="77777777" w:rsidR="009B1A8B" w:rsidRDefault="009B1A8B" w:rsidP="00E660F8">
                                          <w:pPr>
                                            <w:spacing w:before="100" w:beforeAutospacing="1" w:after="100" w:afterAutospacing="1"/>
                                            <w:jc w:val="both"/>
                                          </w:pPr>
                                          <w:r>
                                            <w:rPr>
                                              <w:color w:val="000001"/>
                                              <w:sz w:val="20"/>
                                              <w:szCs w:val="20"/>
                                            </w:rPr>
                                            <w:t>Customer Service Officer</w:t>
                                          </w:r>
                                        </w:p>
                                      </w:tc>
                                    </w:tr>
                                  </w:tbl>
                                  <w:p w14:paraId="4924D481" w14:textId="77777777" w:rsidR="009B1A8B" w:rsidRDefault="009B1A8B" w:rsidP="00E660F8">
                                    <w:pPr>
                                      <w:jc w:val="both"/>
                                      <w:rPr>
                                        <w:rFonts w:ascii="Times New Roman" w:eastAsia="Times New Roman" w:hAnsi="Times New Roman" w:cs="Times New Roman"/>
                                        <w:sz w:val="20"/>
                                        <w:szCs w:val="20"/>
                                      </w:rPr>
                                    </w:pPr>
                                  </w:p>
                                </w:tc>
                                <w:tc>
                                  <w:tcPr>
                                    <w:tcW w:w="0" w:type="auto"/>
                                    <w:tcBorders>
                                      <w:top w:val="nil"/>
                                      <w:left w:val="single" w:sz="12" w:space="0" w:color="000001"/>
                                      <w:bottom w:val="nil"/>
                                      <w:right w:val="nil"/>
                                    </w:tcBorders>
                                    <w:tcMar>
                                      <w:top w:w="0" w:type="dxa"/>
                                      <w:left w:w="75" w:type="dxa"/>
                                      <w:bottom w:w="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710"/>
                                    </w:tblGrid>
                                    <w:tr w:rsidR="009B1A8B" w14:paraId="748EDF7C" w14:textId="77777777">
                                      <w:trPr>
                                        <w:tblCellSpacing w:w="0" w:type="dxa"/>
                                      </w:trPr>
                                      <w:tc>
                                        <w:tcPr>
                                          <w:tcW w:w="0" w:type="auto"/>
                                          <w:tcMar>
                                            <w:top w:w="0" w:type="dxa"/>
                                            <w:left w:w="0" w:type="dxa"/>
                                            <w:bottom w:w="0" w:type="dxa"/>
                                            <w:right w:w="75"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2635"/>
                                          </w:tblGrid>
                                          <w:tr w:rsidR="009B1A8B" w14:paraId="0FED16E5"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70"/>
                                                  <w:gridCol w:w="2365"/>
                                                </w:tblGrid>
                                                <w:tr w:rsidR="009B1A8B" w14:paraId="08482B60" w14:textId="77777777">
                                                  <w:trPr>
                                                    <w:tblCellSpacing w:w="0" w:type="dxa"/>
                                                  </w:trPr>
                                                  <w:tc>
                                                    <w:tcPr>
                                                      <w:tcW w:w="0" w:type="auto"/>
                                                      <w:hideMark/>
                                                    </w:tcPr>
                                                    <w:p w14:paraId="24F929B6" w14:textId="6165C134" w:rsidR="009B1A8B" w:rsidRDefault="009B1A8B" w:rsidP="00E660F8">
                                                      <w:pPr>
                                                        <w:spacing w:before="100" w:beforeAutospacing="1" w:after="100" w:afterAutospacing="1"/>
                                                        <w:jc w:val="both"/>
                                                      </w:pPr>
                                                      <w:r>
                                                        <w:rPr>
                                                          <w:noProof/>
                                                          <w:sz w:val="2"/>
                                                          <w:szCs w:val="2"/>
                                                        </w:rPr>
                                                        <w:drawing>
                                                          <wp:inline distT="0" distB="0" distL="0" distR="0" wp14:anchorId="12A9BAF0" wp14:editId="2D20E108">
                                                            <wp:extent cx="17145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2"/>
                                                      </w:tblGrid>
                                                      <w:tr w:rsidR="009B1A8B" w14:paraId="7F369D52" w14:textId="77777777">
                                                        <w:trPr>
                                                          <w:tblCellSpacing w:w="0" w:type="dxa"/>
                                                        </w:trPr>
                                                        <w:tc>
                                                          <w:tcPr>
                                                            <w:tcW w:w="0" w:type="auto"/>
                                                            <w:tcMar>
                                                              <w:top w:w="0" w:type="dxa"/>
                                                              <w:left w:w="45" w:type="dxa"/>
                                                              <w:bottom w:w="0" w:type="dxa"/>
                                                              <w:right w:w="0" w:type="dxa"/>
                                                            </w:tcMar>
                                                            <w:hideMark/>
                                                          </w:tcPr>
                                                          <w:p w14:paraId="05C20496" w14:textId="77777777" w:rsidR="009B1A8B" w:rsidRDefault="009B1A8B" w:rsidP="00E660F8">
                                                            <w:pPr>
                                                              <w:spacing w:before="100" w:beforeAutospacing="1" w:after="100" w:afterAutospacing="1"/>
                                                              <w:jc w:val="both"/>
                                                            </w:pPr>
                                                            <w:hyperlink r:id="rId38" w:tgtFrame="_blank" w:tooltip="phone" w:history="1">
                                                              <w:r>
                                                                <w:rPr>
                                                                  <w:rStyle w:val="Hyperlink"/>
                                                                  <w:color w:val="000001"/>
                                                                </w:rPr>
                                                                <w:t>+61397055200</w:t>
                                                              </w:r>
                                                            </w:hyperlink>
                                                          </w:p>
                                                        </w:tc>
                                                      </w:tr>
                                                    </w:tbl>
                                                    <w:p w14:paraId="6D3E40C8" w14:textId="77777777" w:rsidR="009B1A8B" w:rsidRDefault="009B1A8B" w:rsidP="00E660F8">
                                                      <w:pPr>
                                                        <w:jc w:val="both"/>
                                                        <w:rPr>
                                                          <w:rFonts w:ascii="Times New Roman" w:eastAsia="Times New Roman" w:hAnsi="Times New Roman" w:cs="Times New Roman"/>
                                                          <w:sz w:val="20"/>
                                                          <w:szCs w:val="20"/>
                                                        </w:rPr>
                                                      </w:pPr>
                                                    </w:p>
                                                  </w:tc>
                                                </w:tr>
                                                <w:tr w:rsidR="009B1A8B" w14:paraId="323BF4E3" w14:textId="77777777">
                                                  <w:trPr>
                                                    <w:tblCellSpacing w:w="0" w:type="dxa"/>
                                                  </w:trPr>
                                                  <w:tc>
                                                    <w:tcPr>
                                                      <w:tcW w:w="0" w:type="auto"/>
                                                      <w:hideMark/>
                                                    </w:tcPr>
                                                    <w:p w14:paraId="53B4B8F2" w14:textId="0BC9DD9C" w:rsidR="009B1A8B" w:rsidRDefault="009B1A8B" w:rsidP="00E660F8">
                                                      <w:pPr>
                                                        <w:spacing w:before="100" w:beforeAutospacing="1" w:after="100" w:afterAutospacing="1"/>
                                                        <w:jc w:val="both"/>
                                                      </w:pPr>
                                                      <w:r>
                                                        <w:rPr>
                                                          <w:noProof/>
                                                          <w:sz w:val="2"/>
                                                          <w:szCs w:val="2"/>
                                                        </w:rPr>
                                                        <w:drawing>
                                                          <wp:inline distT="0" distB="0" distL="0" distR="0" wp14:anchorId="147557A4" wp14:editId="121A08A2">
                                                            <wp:extent cx="171450" cy="171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65"/>
                                                      </w:tblGrid>
                                                      <w:tr w:rsidR="009B1A8B" w14:paraId="35F43D4A" w14:textId="77777777">
                                                        <w:trPr>
                                                          <w:tblCellSpacing w:w="0" w:type="dxa"/>
                                                        </w:trPr>
                                                        <w:tc>
                                                          <w:tcPr>
                                                            <w:tcW w:w="0" w:type="auto"/>
                                                            <w:tcMar>
                                                              <w:top w:w="0" w:type="dxa"/>
                                                              <w:left w:w="45" w:type="dxa"/>
                                                              <w:bottom w:w="0" w:type="dxa"/>
                                                              <w:right w:w="0" w:type="dxa"/>
                                                            </w:tcMar>
                                                            <w:hideMark/>
                                                          </w:tcPr>
                                                          <w:p w14:paraId="57280929" w14:textId="77777777" w:rsidR="009B1A8B" w:rsidRDefault="009B1A8B" w:rsidP="00E660F8">
                                                            <w:pPr>
                                                              <w:spacing w:before="100" w:beforeAutospacing="1" w:after="100" w:afterAutospacing="1"/>
                                                              <w:jc w:val="both"/>
                                                            </w:pPr>
                                                            <w:hyperlink r:id="rId41" w:tgtFrame="_blank" w:tooltip="email" w:history="1">
                                                              <w:r>
                                                                <w:rPr>
                                                                  <w:rStyle w:val="Hyperlink"/>
                                                                  <w:color w:val="000001"/>
                                                                </w:rPr>
                                                                <w:t>caseycc@casey.vic.gov.au</w:t>
                                                              </w:r>
                                                            </w:hyperlink>
                                                          </w:p>
                                                        </w:tc>
                                                      </w:tr>
                                                    </w:tbl>
                                                    <w:p w14:paraId="75E02016" w14:textId="77777777" w:rsidR="009B1A8B" w:rsidRDefault="009B1A8B" w:rsidP="00E660F8">
                                                      <w:pPr>
                                                        <w:jc w:val="both"/>
                                                        <w:rPr>
                                                          <w:rFonts w:ascii="Times New Roman" w:eastAsia="Times New Roman" w:hAnsi="Times New Roman" w:cs="Times New Roman"/>
                                                          <w:sz w:val="20"/>
                                                          <w:szCs w:val="20"/>
                                                        </w:rPr>
                                                      </w:pPr>
                                                    </w:p>
                                                  </w:tc>
                                                </w:tr>
                                                <w:tr w:rsidR="009B1A8B" w14:paraId="713D7FCF" w14:textId="77777777">
                                                  <w:trPr>
                                                    <w:tblCellSpacing w:w="0" w:type="dxa"/>
                                                  </w:trPr>
                                                  <w:tc>
                                                    <w:tcPr>
                                                      <w:tcW w:w="0" w:type="auto"/>
                                                      <w:hideMark/>
                                                    </w:tcPr>
                                                    <w:p w14:paraId="412E7CE9" w14:textId="27B4AEE7" w:rsidR="009B1A8B" w:rsidRDefault="009B1A8B" w:rsidP="00E660F8">
                                                      <w:pPr>
                                                        <w:spacing w:before="100" w:beforeAutospacing="1" w:after="100" w:afterAutospacing="1"/>
                                                        <w:jc w:val="both"/>
                                                      </w:pPr>
                                                      <w:r>
                                                        <w:rPr>
                                                          <w:noProof/>
                                                          <w:sz w:val="2"/>
                                                          <w:szCs w:val="2"/>
                                                        </w:rPr>
                                                        <w:drawing>
                                                          <wp:inline distT="0" distB="0" distL="0" distR="0" wp14:anchorId="74AFE8DF" wp14:editId="256B7D5A">
                                                            <wp:extent cx="171450" cy="171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16"/>
                                                      </w:tblGrid>
                                                      <w:tr w:rsidR="009B1A8B" w14:paraId="13F0A9FE" w14:textId="77777777">
                                                        <w:trPr>
                                                          <w:tblCellSpacing w:w="0" w:type="dxa"/>
                                                        </w:trPr>
                                                        <w:tc>
                                                          <w:tcPr>
                                                            <w:tcW w:w="0" w:type="auto"/>
                                                            <w:tcMar>
                                                              <w:top w:w="0" w:type="dxa"/>
                                                              <w:left w:w="45" w:type="dxa"/>
                                                              <w:bottom w:w="0" w:type="dxa"/>
                                                              <w:right w:w="0" w:type="dxa"/>
                                                            </w:tcMar>
                                                            <w:hideMark/>
                                                          </w:tcPr>
                                                          <w:p w14:paraId="2F7AC552" w14:textId="77777777" w:rsidR="009B1A8B" w:rsidRDefault="009B1A8B" w:rsidP="00E660F8">
                                                            <w:pPr>
                                                              <w:spacing w:before="100" w:beforeAutospacing="1" w:after="100" w:afterAutospacing="1"/>
                                                              <w:jc w:val="both"/>
                                                            </w:pPr>
                                                            <w:hyperlink r:id="rId44" w:tgtFrame="_blank" w:tooltip="City of Casey Website" w:history="1">
                                                              <w:r>
                                                                <w:rPr>
                                                                  <w:rStyle w:val="Hyperlink"/>
                                                                  <w:color w:val="000001"/>
                                                                </w:rPr>
                                                                <w:t>www.casey.vic.gov.au</w:t>
                                                              </w:r>
                                                            </w:hyperlink>
                                                          </w:p>
                                                        </w:tc>
                                                      </w:tr>
                                                    </w:tbl>
                                                    <w:p w14:paraId="12B62887" w14:textId="77777777" w:rsidR="009B1A8B" w:rsidRDefault="009B1A8B" w:rsidP="00E660F8">
                                                      <w:pPr>
                                                        <w:jc w:val="both"/>
                                                        <w:rPr>
                                                          <w:rFonts w:ascii="Times New Roman" w:eastAsia="Times New Roman" w:hAnsi="Times New Roman" w:cs="Times New Roman"/>
                                                          <w:sz w:val="20"/>
                                                          <w:szCs w:val="20"/>
                                                        </w:rPr>
                                                      </w:pPr>
                                                    </w:p>
                                                  </w:tc>
                                                </w:tr>
                                              </w:tbl>
                                              <w:p w14:paraId="5F5D0DF3" w14:textId="77777777" w:rsidR="009B1A8B" w:rsidRDefault="009B1A8B" w:rsidP="00E660F8">
                                                <w:pPr>
                                                  <w:jc w:val="both"/>
                                                  <w:rPr>
                                                    <w:rFonts w:ascii="Times New Roman" w:eastAsia="Times New Roman" w:hAnsi="Times New Roman" w:cs="Times New Roman"/>
                                                    <w:sz w:val="20"/>
                                                    <w:szCs w:val="20"/>
                                                  </w:rPr>
                                                </w:pPr>
                                              </w:p>
                                            </w:tc>
                                          </w:tr>
                                          <w:tr w:rsidR="009B1A8B" w14:paraId="633A3BA4" w14:textId="77777777">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1500"/>
                                                </w:tblGrid>
                                                <w:tr w:rsidR="009B1A8B" w14:paraId="1F684540" w14:textId="77777777">
                                                  <w:trPr>
                                                    <w:tblCellSpacing w:w="0" w:type="dxa"/>
                                                    <w:jc w:val="center"/>
                                                  </w:trPr>
                                                  <w:tc>
                                                    <w:tcPr>
                                                      <w:tcW w:w="0" w:type="auto"/>
                                                      <w:tcMar>
                                                        <w:top w:w="75" w:type="dxa"/>
                                                        <w:left w:w="0" w:type="dxa"/>
                                                        <w:bottom w:w="3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375"/>
                                                        <w:gridCol w:w="375"/>
                                                        <w:gridCol w:w="375"/>
                                                        <w:gridCol w:w="375"/>
                                                      </w:tblGrid>
                                                      <w:tr w:rsidR="009B1A8B" w14:paraId="02611C69" w14:textId="77777777">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75"/>
                                                            </w:tblGrid>
                                                            <w:tr w:rsidR="009B1A8B" w14:paraId="6BC6B9D0" w14:textId="77777777">
                                                              <w:trPr>
                                                                <w:tblCellSpacing w:w="0" w:type="dxa"/>
                                                              </w:trPr>
                                                              <w:tc>
                                                                <w:tcPr>
                                                                  <w:tcW w:w="0" w:type="auto"/>
                                                                  <w:tcMar>
                                                                    <w:top w:w="0" w:type="dxa"/>
                                                                    <w:left w:w="0" w:type="dxa"/>
                                                                    <w:bottom w:w="45" w:type="dxa"/>
                                                                    <w:right w:w="45" w:type="dxa"/>
                                                                  </w:tcMar>
                                                                  <w:hideMark/>
                                                                </w:tcPr>
                                                                <w:p w14:paraId="15940D16" w14:textId="3B317A23" w:rsidR="009B1A8B" w:rsidRDefault="009B1A8B" w:rsidP="00E660F8">
                                                                  <w:pPr>
                                                                    <w:spacing w:before="100" w:beforeAutospacing="1" w:after="100" w:afterAutospacing="1"/>
                                                                    <w:jc w:val="both"/>
                                                                  </w:pPr>
                                                                  <w:r>
                                                                    <w:rPr>
                                                                      <w:noProof/>
                                                                      <w:color w:val="0000FF"/>
                                                                      <w:sz w:val="2"/>
                                                                      <w:szCs w:val="2"/>
                                                                    </w:rPr>
                                                                    <w:drawing>
                                                                      <wp:inline distT="0" distB="0" distL="0" distR="0" wp14:anchorId="1B8598FE" wp14:editId="66F7602D">
                                                                        <wp:extent cx="209550" cy="209550"/>
                                                                        <wp:effectExtent l="0" t="0" r="0" b="0"/>
                                                                        <wp:docPr id="12" name="Picture 12" descr="City of Casey Facebook">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ty of Casey Facebook"/>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41D362F0" w14:textId="77777777" w:rsidR="009B1A8B" w:rsidRDefault="009B1A8B" w:rsidP="00E660F8">
                                                            <w:pPr>
                                                              <w:jc w:val="both"/>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75"/>
                                                            </w:tblGrid>
                                                            <w:tr w:rsidR="009B1A8B" w14:paraId="17723999" w14:textId="77777777">
                                                              <w:trPr>
                                                                <w:tblCellSpacing w:w="0" w:type="dxa"/>
                                                              </w:trPr>
                                                              <w:tc>
                                                                <w:tcPr>
                                                                  <w:tcW w:w="0" w:type="auto"/>
                                                                  <w:tcMar>
                                                                    <w:top w:w="0" w:type="dxa"/>
                                                                    <w:left w:w="0" w:type="dxa"/>
                                                                    <w:bottom w:w="45" w:type="dxa"/>
                                                                    <w:right w:w="45" w:type="dxa"/>
                                                                  </w:tcMar>
                                                                  <w:hideMark/>
                                                                </w:tcPr>
                                                                <w:p w14:paraId="65876D1F" w14:textId="21B342DA" w:rsidR="009B1A8B" w:rsidRDefault="009B1A8B" w:rsidP="00E660F8">
                                                                  <w:pPr>
                                                                    <w:spacing w:before="100" w:beforeAutospacing="1" w:after="100" w:afterAutospacing="1"/>
                                                                    <w:jc w:val="both"/>
                                                                  </w:pPr>
                                                                  <w:r>
                                                                    <w:rPr>
                                                                      <w:noProof/>
                                                                      <w:color w:val="0000FF"/>
                                                                      <w:sz w:val="2"/>
                                                                      <w:szCs w:val="2"/>
                                                                    </w:rPr>
                                                                    <w:drawing>
                                                                      <wp:inline distT="0" distB="0" distL="0" distR="0" wp14:anchorId="6F4B03FD" wp14:editId="1B01735C">
                                                                        <wp:extent cx="209550" cy="209550"/>
                                                                        <wp:effectExtent l="0" t="0" r="0" b="0"/>
                                                                        <wp:docPr id="11" name="Picture 11" descr="City of Casey Twitter">
                                                                          <a:hlinkClick xmlns:a="http://schemas.openxmlformats.org/drawingml/2006/main" r:id="rId4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ty of Casey Twitter"/>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14185550" w14:textId="77777777" w:rsidR="009B1A8B" w:rsidRDefault="009B1A8B" w:rsidP="00E660F8">
                                                            <w:pPr>
                                                              <w:jc w:val="both"/>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75"/>
                                                            </w:tblGrid>
                                                            <w:tr w:rsidR="009B1A8B" w14:paraId="45EA0EBF" w14:textId="77777777">
                                                              <w:trPr>
                                                                <w:tblCellSpacing w:w="0" w:type="dxa"/>
                                                              </w:trPr>
                                                              <w:tc>
                                                                <w:tcPr>
                                                                  <w:tcW w:w="0" w:type="auto"/>
                                                                  <w:tcMar>
                                                                    <w:top w:w="0" w:type="dxa"/>
                                                                    <w:left w:w="0" w:type="dxa"/>
                                                                    <w:bottom w:w="45" w:type="dxa"/>
                                                                    <w:right w:w="45" w:type="dxa"/>
                                                                  </w:tcMar>
                                                                  <w:hideMark/>
                                                                </w:tcPr>
                                                                <w:p w14:paraId="048D906B" w14:textId="434FF99D" w:rsidR="009B1A8B" w:rsidRDefault="009B1A8B" w:rsidP="00E660F8">
                                                                  <w:pPr>
                                                                    <w:spacing w:before="100" w:beforeAutospacing="1" w:after="100" w:afterAutospacing="1"/>
                                                                    <w:jc w:val="both"/>
                                                                  </w:pPr>
                                                                  <w:r>
                                                                    <w:rPr>
                                                                      <w:noProof/>
                                                                      <w:color w:val="0000FF"/>
                                                                      <w:sz w:val="2"/>
                                                                      <w:szCs w:val="2"/>
                                                                    </w:rPr>
                                                                    <w:drawing>
                                                                      <wp:inline distT="0" distB="0" distL="0" distR="0" wp14:anchorId="2BE4F833" wp14:editId="001BBDE0">
                                                                        <wp:extent cx="209550" cy="209550"/>
                                                                        <wp:effectExtent l="0" t="0" r="0" b="0"/>
                                                                        <wp:docPr id="10" name="Picture 10" descr="City of Casey YouTube">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ty of Casey YouTube"/>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3F447FDE" w14:textId="77777777" w:rsidR="009B1A8B" w:rsidRDefault="009B1A8B" w:rsidP="00E660F8">
                                                            <w:pPr>
                                                              <w:jc w:val="both"/>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75"/>
                                                            </w:tblGrid>
                                                            <w:tr w:rsidR="009B1A8B" w14:paraId="504A07D4" w14:textId="77777777">
                                                              <w:trPr>
                                                                <w:tblCellSpacing w:w="0" w:type="dxa"/>
                                                              </w:trPr>
                                                              <w:tc>
                                                                <w:tcPr>
                                                                  <w:tcW w:w="0" w:type="auto"/>
                                                                  <w:tcMar>
                                                                    <w:top w:w="0" w:type="dxa"/>
                                                                    <w:left w:w="0" w:type="dxa"/>
                                                                    <w:bottom w:w="45" w:type="dxa"/>
                                                                    <w:right w:w="45" w:type="dxa"/>
                                                                  </w:tcMar>
                                                                  <w:hideMark/>
                                                                </w:tcPr>
                                                                <w:p w14:paraId="41EA3041" w14:textId="5C8A6AA7" w:rsidR="009B1A8B" w:rsidRDefault="009B1A8B" w:rsidP="00E660F8">
                                                                  <w:pPr>
                                                                    <w:spacing w:before="100" w:beforeAutospacing="1" w:after="100" w:afterAutospacing="1"/>
                                                                    <w:jc w:val="both"/>
                                                                  </w:pPr>
                                                                  <w:r>
                                                                    <w:rPr>
                                                                      <w:noProof/>
                                                                      <w:color w:val="0000FF"/>
                                                                      <w:sz w:val="2"/>
                                                                      <w:szCs w:val="2"/>
                                                                    </w:rPr>
                                                                    <w:drawing>
                                                                      <wp:inline distT="0" distB="0" distL="0" distR="0" wp14:anchorId="0A12769A" wp14:editId="29452432">
                                                                        <wp:extent cx="209550" cy="209550"/>
                                                                        <wp:effectExtent l="0" t="0" r="0" b="0"/>
                                                                        <wp:docPr id="9" name="Picture 9" descr="City of Casey Instagram">
                                                                          <a:hlinkClick xmlns:a="http://schemas.openxmlformats.org/drawingml/2006/main" r:id="rId5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ty of Casey Instagram"/>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431B1E2A" w14:textId="77777777" w:rsidR="009B1A8B" w:rsidRDefault="009B1A8B" w:rsidP="00E660F8">
                                                            <w:pPr>
                                                              <w:jc w:val="both"/>
                                                              <w:rPr>
                                                                <w:rFonts w:ascii="Times New Roman" w:eastAsia="Times New Roman" w:hAnsi="Times New Roman" w:cs="Times New Roman"/>
                                                                <w:sz w:val="20"/>
                                                                <w:szCs w:val="20"/>
                                                              </w:rPr>
                                                            </w:pPr>
                                                          </w:p>
                                                        </w:tc>
                                                      </w:tr>
                                                    </w:tbl>
                                                    <w:p w14:paraId="628B91E1" w14:textId="77777777" w:rsidR="009B1A8B" w:rsidRDefault="009B1A8B" w:rsidP="00E660F8">
                                                      <w:pPr>
                                                        <w:jc w:val="both"/>
                                                        <w:rPr>
                                                          <w:rFonts w:ascii="Times New Roman" w:eastAsia="Times New Roman" w:hAnsi="Times New Roman" w:cs="Times New Roman"/>
                                                          <w:sz w:val="20"/>
                                                          <w:szCs w:val="20"/>
                                                        </w:rPr>
                                                      </w:pPr>
                                                    </w:p>
                                                  </w:tc>
                                                </w:tr>
                                              </w:tbl>
                                              <w:p w14:paraId="7E3570ED" w14:textId="77777777" w:rsidR="009B1A8B" w:rsidRDefault="009B1A8B" w:rsidP="00E660F8">
                                                <w:pPr>
                                                  <w:jc w:val="both"/>
                                                  <w:rPr>
                                                    <w:rFonts w:ascii="Times New Roman" w:eastAsia="Times New Roman" w:hAnsi="Times New Roman" w:cs="Times New Roman"/>
                                                    <w:sz w:val="20"/>
                                                    <w:szCs w:val="20"/>
                                                  </w:rPr>
                                                </w:pPr>
                                              </w:p>
                                            </w:tc>
                                          </w:tr>
                                        </w:tbl>
                                        <w:p w14:paraId="4C0EF30C" w14:textId="77777777" w:rsidR="009B1A8B" w:rsidRDefault="009B1A8B" w:rsidP="00E660F8">
                                          <w:pPr>
                                            <w:jc w:val="both"/>
                                            <w:rPr>
                                              <w:rFonts w:ascii="Times New Roman" w:eastAsia="Times New Roman" w:hAnsi="Times New Roman" w:cs="Times New Roman"/>
                                              <w:sz w:val="20"/>
                                              <w:szCs w:val="20"/>
                                            </w:rPr>
                                          </w:pPr>
                                        </w:p>
                                      </w:tc>
                                    </w:tr>
                                  </w:tbl>
                                  <w:p w14:paraId="282086DE" w14:textId="77777777" w:rsidR="009B1A8B" w:rsidRDefault="009B1A8B" w:rsidP="00E660F8">
                                    <w:pPr>
                                      <w:jc w:val="both"/>
                                      <w:rPr>
                                        <w:rFonts w:ascii="Times New Roman" w:eastAsia="Times New Roman" w:hAnsi="Times New Roman" w:cs="Times New Roman"/>
                                        <w:sz w:val="20"/>
                                        <w:szCs w:val="20"/>
                                      </w:rPr>
                                    </w:pPr>
                                  </w:p>
                                </w:tc>
                              </w:tr>
                            </w:tbl>
                            <w:p w14:paraId="4FC6405C" w14:textId="77777777" w:rsidR="009B1A8B" w:rsidRDefault="009B1A8B" w:rsidP="00E660F8">
                              <w:pPr>
                                <w:jc w:val="both"/>
                                <w:rPr>
                                  <w:rFonts w:ascii="Times New Roman" w:eastAsia="Times New Roman" w:hAnsi="Times New Roman" w:cs="Times New Roman"/>
                                  <w:sz w:val="20"/>
                                  <w:szCs w:val="20"/>
                                </w:rPr>
                              </w:pPr>
                            </w:p>
                          </w:tc>
                        </w:tr>
                      </w:tbl>
                      <w:p w14:paraId="29BB948C" w14:textId="77777777" w:rsidR="009B1A8B" w:rsidRDefault="009B1A8B" w:rsidP="00E660F8">
                        <w:pPr>
                          <w:jc w:val="both"/>
                          <w:rPr>
                            <w:rFonts w:ascii="Times New Roman" w:eastAsia="Times New Roman" w:hAnsi="Times New Roman" w:cs="Times New Roman"/>
                            <w:sz w:val="20"/>
                            <w:szCs w:val="20"/>
                          </w:rPr>
                        </w:pPr>
                      </w:p>
                    </w:tc>
                  </w:tr>
                  <w:tr w:rsidR="009B1A8B" w14:paraId="08A1655B"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233"/>
                        </w:tblGrid>
                        <w:tr w:rsidR="009B1A8B" w14:paraId="107EDA9A" w14:textId="77777777">
                          <w:trPr>
                            <w:tblCellSpacing w:w="0" w:type="dxa"/>
                          </w:trPr>
                          <w:tc>
                            <w:tcPr>
                              <w:tcW w:w="0" w:type="auto"/>
                              <w:tcMar>
                                <w:top w:w="75" w:type="dxa"/>
                                <w:left w:w="0" w:type="dxa"/>
                                <w:bottom w:w="15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233"/>
                              </w:tblGrid>
                              <w:tr w:rsidR="009B1A8B" w14:paraId="00667990"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63"/>
                                      <w:gridCol w:w="93"/>
                                      <w:gridCol w:w="2100"/>
                                      <w:gridCol w:w="93"/>
                                      <w:gridCol w:w="1187"/>
                                      <w:gridCol w:w="331"/>
                                      <w:gridCol w:w="466"/>
                                    </w:tblGrid>
                                    <w:tr w:rsidR="009B1A8B" w14:paraId="4A9AB8E2"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63"/>
                                          </w:tblGrid>
                                          <w:tr w:rsidR="009B1A8B" w14:paraId="06FC7FC9" w14:textId="77777777">
                                            <w:trPr>
                                              <w:tblCellSpacing w:w="0" w:type="dxa"/>
                                            </w:trPr>
                                            <w:tc>
                                              <w:tcPr>
                                                <w:tcW w:w="0" w:type="auto"/>
                                                <w:tcMar>
                                                  <w:top w:w="0" w:type="dxa"/>
                                                  <w:left w:w="0" w:type="dxa"/>
                                                  <w:bottom w:w="0" w:type="dxa"/>
                                                  <w:right w:w="30" w:type="dxa"/>
                                                </w:tcMar>
                                                <w:hideMark/>
                                              </w:tcPr>
                                              <w:tbl>
                                                <w:tblPr>
                                                  <w:tblW w:w="0" w:type="auto"/>
                                                  <w:tblCellSpacing w:w="0" w:type="dxa"/>
                                                  <w:tblCellMar>
                                                    <w:left w:w="0" w:type="dxa"/>
                                                    <w:right w:w="0" w:type="dxa"/>
                                                  </w:tblCellMar>
                                                  <w:tblLook w:val="04A0" w:firstRow="1" w:lastRow="0" w:firstColumn="1" w:lastColumn="0" w:noHBand="0" w:noVBand="1"/>
                                                </w:tblPr>
                                                <w:tblGrid>
                                                  <w:gridCol w:w="933"/>
                                                </w:tblGrid>
                                                <w:tr w:rsidR="009B1A8B" w14:paraId="7CFCA2E5" w14:textId="77777777">
                                                  <w:trPr>
                                                    <w:tblCellSpacing w:w="0" w:type="dxa"/>
                                                  </w:trPr>
                                                  <w:tc>
                                                    <w:tcPr>
                                                      <w:tcW w:w="0" w:type="auto"/>
                                                      <w:vAlign w:val="center"/>
                                                      <w:hideMark/>
                                                    </w:tcPr>
                                                    <w:p w14:paraId="27FF0201" w14:textId="77777777" w:rsidR="009B1A8B" w:rsidRDefault="009B1A8B" w:rsidP="00E660F8">
                                                      <w:pPr>
                                                        <w:spacing w:before="100" w:beforeAutospacing="1" w:after="100" w:afterAutospacing="1"/>
                                                        <w:jc w:val="both"/>
                                                      </w:pPr>
                                                      <w:r>
                                                        <w:rPr>
                                                          <w:color w:val="000001"/>
                                                          <w:sz w:val="20"/>
                                                          <w:szCs w:val="20"/>
                                                        </w:rPr>
                                                        <w:t>Bunjil Place</w:t>
                                                      </w:r>
                                                    </w:p>
                                                  </w:tc>
                                                </w:tr>
                                              </w:tbl>
                                              <w:p w14:paraId="030236C9" w14:textId="77777777" w:rsidR="009B1A8B" w:rsidRDefault="009B1A8B" w:rsidP="00E660F8">
                                                <w:pPr>
                                                  <w:jc w:val="both"/>
                                                  <w:rPr>
                                                    <w:rFonts w:ascii="Times New Roman" w:eastAsia="Times New Roman" w:hAnsi="Times New Roman" w:cs="Times New Roman"/>
                                                    <w:sz w:val="20"/>
                                                    <w:szCs w:val="20"/>
                                                  </w:rPr>
                                                </w:pPr>
                                              </w:p>
                                            </w:tc>
                                          </w:tr>
                                        </w:tbl>
                                        <w:p w14:paraId="1FBEEF6E" w14:textId="77777777" w:rsidR="009B1A8B" w:rsidRDefault="009B1A8B" w:rsidP="00E660F8">
                                          <w:pPr>
                                            <w:jc w:val="both"/>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
                                          </w:tblGrid>
                                          <w:tr w:rsidR="009B1A8B" w14:paraId="01EDABC6" w14:textId="77777777">
                                            <w:trPr>
                                              <w:tblCellSpacing w:w="0" w:type="dxa"/>
                                            </w:trPr>
                                            <w:tc>
                                              <w:tcPr>
                                                <w:tcW w:w="0" w:type="auto"/>
                                                <w:vAlign w:val="center"/>
                                                <w:hideMark/>
                                              </w:tcPr>
                                              <w:p w14:paraId="7AF41C46" w14:textId="77777777" w:rsidR="009B1A8B" w:rsidRDefault="009B1A8B" w:rsidP="00E660F8">
                                                <w:pPr>
                                                  <w:spacing w:before="100" w:beforeAutospacing="1" w:after="100" w:afterAutospacing="1"/>
                                                  <w:jc w:val="both"/>
                                                </w:pPr>
                                                <w:r>
                                                  <w:rPr>
                                                    <w:color w:val="000001"/>
                                                    <w:sz w:val="20"/>
                                                    <w:szCs w:val="20"/>
                                                  </w:rPr>
                                                  <w:t>|</w:t>
                                                </w:r>
                                              </w:p>
                                            </w:tc>
                                          </w:tr>
                                        </w:tbl>
                                        <w:p w14:paraId="15E369E1" w14:textId="77777777" w:rsidR="009B1A8B" w:rsidRDefault="009B1A8B" w:rsidP="00E660F8">
                                          <w:pPr>
                                            <w:jc w:val="both"/>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100"/>
                                          </w:tblGrid>
                                          <w:tr w:rsidR="009B1A8B" w14:paraId="6E34D2EE" w14:textId="77777777">
                                            <w:trPr>
                                              <w:tblCellSpacing w:w="0" w:type="dxa"/>
                                            </w:trPr>
                                            <w:tc>
                                              <w:tcPr>
                                                <w:tcW w:w="0" w:type="auto"/>
                                                <w:tcMar>
                                                  <w:top w:w="0" w:type="dxa"/>
                                                  <w:left w:w="30" w:type="dxa"/>
                                                  <w:bottom w:w="0" w:type="dxa"/>
                                                  <w:right w:w="30" w:type="dxa"/>
                                                </w:tcMar>
                                                <w:hideMark/>
                                              </w:tcPr>
                                              <w:tbl>
                                                <w:tblPr>
                                                  <w:tblW w:w="0" w:type="auto"/>
                                                  <w:tblCellSpacing w:w="0" w:type="dxa"/>
                                                  <w:tblCellMar>
                                                    <w:left w:w="0" w:type="dxa"/>
                                                    <w:right w:w="0" w:type="dxa"/>
                                                  </w:tblCellMar>
                                                  <w:tblLook w:val="04A0" w:firstRow="1" w:lastRow="0" w:firstColumn="1" w:lastColumn="0" w:noHBand="0" w:noVBand="1"/>
                                                </w:tblPr>
                                                <w:tblGrid>
                                                  <w:gridCol w:w="2040"/>
                                                </w:tblGrid>
                                                <w:tr w:rsidR="009B1A8B" w14:paraId="4A00557E" w14:textId="77777777">
                                                  <w:trPr>
                                                    <w:tblCellSpacing w:w="0" w:type="dxa"/>
                                                  </w:trPr>
                                                  <w:tc>
                                                    <w:tcPr>
                                                      <w:tcW w:w="0" w:type="auto"/>
                                                      <w:vAlign w:val="center"/>
                                                      <w:hideMark/>
                                                    </w:tcPr>
                                                    <w:p w14:paraId="506190E4" w14:textId="77777777" w:rsidR="009B1A8B" w:rsidRDefault="009B1A8B" w:rsidP="00E660F8">
                                                      <w:pPr>
                                                        <w:spacing w:before="100" w:beforeAutospacing="1" w:after="100" w:afterAutospacing="1"/>
                                                        <w:jc w:val="both"/>
                                                      </w:pPr>
                                                      <w:r>
                                                        <w:rPr>
                                                          <w:color w:val="000001"/>
                                                          <w:sz w:val="20"/>
                                                          <w:szCs w:val="20"/>
                                                        </w:rPr>
                                                        <w:t>2 Patrick Northeast Drive</w:t>
                                                      </w:r>
                                                    </w:p>
                                                  </w:tc>
                                                </w:tr>
                                              </w:tbl>
                                              <w:p w14:paraId="09DC9460" w14:textId="77777777" w:rsidR="009B1A8B" w:rsidRDefault="009B1A8B" w:rsidP="00E660F8">
                                                <w:pPr>
                                                  <w:jc w:val="both"/>
                                                  <w:rPr>
                                                    <w:rFonts w:ascii="Times New Roman" w:eastAsia="Times New Roman" w:hAnsi="Times New Roman" w:cs="Times New Roman"/>
                                                    <w:sz w:val="20"/>
                                                    <w:szCs w:val="20"/>
                                                  </w:rPr>
                                                </w:pPr>
                                              </w:p>
                                            </w:tc>
                                          </w:tr>
                                        </w:tbl>
                                        <w:p w14:paraId="7B8CED2B" w14:textId="77777777" w:rsidR="009B1A8B" w:rsidRDefault="009B1A8B" w:rsidP="00E660F8">
                                          <w:pPr>
                                            <w:jc w:val="both"/>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
                                          </w:tblGrid>
                                          <w:tr w:rsidR="009B1A8B" w14:paraId="3179AB3B" w14:textId="77777777">
                                            <w:trPr>
                                              <w:tblCellSpacing w:w="0" w:type="dxa"/>
                                            </w:trPr>
                                            <w:tc>
                                              <w:tcPr>
                                                <w:tcW w:w="0" w:type="auto"/>
                                                <w:vAlign w:val="center"/>
                                                <w:hideMark/>
                                              </w:tcPr>
                                              <w:p w14:paraId="68737C6F" w14:textId="77777777" w:rsidR="009B1A8B" w:rsidRDefault="009B1A8B" w:rsidP="00E660F8">
                                                <w:pPr>
                                                  <w:spacing w:before="100" w:beforeAutospacing="1" w:after="100" w:afterAutospacing="1"/>
                                                  <w:jc w:val="both"/>
                                                </w:pPr>
                                                <w:r>
                                                  <w:rPr>
                                                    <w:color w:val="000001"/>
                                                    <w:sz w:val="20"/>
                                                    <w:szCs w:val="20"/>
                                                  </w:rPr>
                                                  <w:t>|</w:t>
                                                </w:r>
                                              </w:p>
                                            </w:tc>
                                          </w:tr>
                                        </w:tbl>
                                        <w:p w14:paraId="23AAC868" w14:textId="77777777" w:rsidR="009B1A8B" w:rsidRDefault="009B1A8B" w:rsidP="00E660F8">
                                          <w:pPr>
                                            <w:jc w:val="both"/>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87"/>
                                          </w:tblGrid>
                                          <w:tr w:rsidR="009B1A8B" w14:paraId="7C5C2C2C" w14:textId="77777777">
                                            <w:trPr>
                                              <w:tblCellSpacing w:w="0" w:type="dxa"/>
                                            </w:trPr>
                                            <w:tc>
                                              <w:tcPr>
                                                <w:tcW w:w="0" w:type="auto"/>
                                                <w:tcMar>
                                                  <w:top w:w="0" w:type="dxa"/>
                                                  <w:left w:w="30" w:type="dxa"/>
                                                  <w:bottom w:w="0" w:type="dxa"/>
                                                  <w:right w:w="30" w:type="dxa"/>
                                                </w:tcMar>
                                                <w:hideMark/>
                                              </w:tcPr>
                                              <w:tbl>
                                                <w:tblPr>
                                                  <w:tblW w:w="0" w:type="auto"/>
                                                  <w:tblCellSpacing w:w="0" w:type="dxa"/>
                                                  <w:tblCellMar>
                                                    <w:left w:w="0" w:type="dxa"/>
                                                    <w:right w:w="0" w:type="dxa"/>
                                                  </w:tblCellMar>
                                                  <w:tblLook w:val="04A0" w:firstRow="1" w:lastRow="0" w:firstColumn="1" w:lastColumn="0" w:noHBand="0" w:noVBand="1"/>
                                                </w:tblPr>
                                                <w:tblGrid>
                                                  <w:gridCol w:w="1127"/>
                                                </w:tblGrid>
                                                <w:tr w:rsidR="009B1A8B" w14:paraId="7A0E5350" w14:textId="77777777">
                                                  <w:trPr>
                                                    <w:tblCellSpacing w:w="0" w:type="dxa"/>
                                                  </w:trPr>
                                                  <w:tc>
                                                    <w:tcPr>
                                                      <w:tcW w:w="0" w:type="auto"/>
                                                      <w:vAlign w:val="center"/>
                                                      <w:hideMark/>
                                                    </w:tcPr>
                                                    <w:p w14:paraId="69D70CAE" w14:textId="77777777" w:rsidR="009B1A8B" w:rsidRDefault="009B1A8B" w:rsidP="00E660F8">
                                                      <w:pPr>
                                                        <w:spacing w:before="100" w:beforeAutospacing="1" w:after="100" w:afterAutospacing="1"/>
                                                        <w:jc w:val="both"/>
                                                      </w:pPr>
                                                      <w:r>
                                                        <w:rPr>
                                                          <w:color w:val="000001"/>
                                                          <w:sz w:val="20"/>
                                                          <w:szCs w:val="20"/>
                                                        </w:rPr>
                                                        <w:t>Narre Warren</w:t>
                                                      </w:r>
                                                    </w:p>
                                                  </w:tc>
                                                </w:tr>
                                              </w:tbl>
                                              <w:p w14:paraId="129F17AE" w14:textId="77777777" w:rsidR="009B1A8B" w:rsidRDefault="009B1A8B" w:rsidP="00E660F8">
                                                <w:pPr>
                                                  <w:jc w:val="both"/>
                                                  <w:rPr>
                                                    <w:rFonts w:ascii="Times New Roman" w:eastAsia="Times New Roman" w:hAnsi="Times New Roman" w:cs="Times New Roman"/>
                                                    <w:sz w:val="20"/>
                                                    <w:szCs w:val="20"/>
                                                  </w:rPr>
                                                </w:pPr>
                                              </w:p>
                                            </w:tc>
                                          </w:tr>
                                        </w:tbl>
                                        <w:p w14:paraId="77179C80" w14:textId="77777777" w:rsidR="009B1A8B" w:rsidRDefault="009B1A8B" w:rsidP="00E660F8">
                                          <w:pPr>
                                            <w:jc w:val="both"/>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31"/>
                                          </w:tblGrid>
                                          <w:tr w:rsidR="009B1A8B" w14:paraId="49D00624" w14:textId="77777777">
                                            <w:trPr>
                                              <w:tblCellSpacing w:w="0" w:type="dxa"/>
                                            </w:trPr>
                                            <w:tc>
                                              <w:tcPr>
                                                <w:tcW w:w="0" w:type="auto"/>
                                                <w:tcMar>
                                                  <w:top w:w="0" w:type="dxa"/>
                                                  <w:left w:w="30" w:type="dxa"/>
                                                  <w:bottom w:w="0" w:type="dxa"/>
                                                  <w:right w:w="30" w:type="dxa"/>
                                                </w:tcMar>
                                                <w:hideMark/>
                                              </w:tcPr>
                                              <w:tbl>
                                                <w:tblPr>
                                                  <w:tblW w:w="0" w:type="auto"/>
                                                  <w:tblCellSpacing w:w="0" w:type="dxa"/>
                                                  <w:tblCellMar>
                                                    <w:left w:w="0" w:type="dxa"/>
                                                    <w:right w:w="0" w:type="dxa"/>
                                                  </w:tblCellMar>
                                                  <w:tblLook w:val="04A0" w:firstRow="1" w:lastRow="0" w:firstColumn="1" w:lastColumn="0" w:noHBand="0" w:noVBand="1"/>
                                                </w:tblPr>
                                                <w:tblGrid>
                                                  <w:gridCol w:w="271"/>
                                                </w:tblGrid>
                                                <w:tr w:rsidR="009B1A8B" w14:paraId="101D003F" w14:textId="77777777">
                                                  <w:trPr>
                                                    <w:tblCellSpacing w:w="0" w:type="dxa"/>
                                                  </w:trPr>
                                                  <w:tc>
                                                    <w:tcPr>
                                                      <w:tcW w:w="0" w:type="auto"/>
                                                      <w:vAlign w:val="center"/>
                                                      <w:hideMark/>
                                                    </w:tcPr>
                                                    <w:p w14:paraId="5FDBD8E7" w14:textId="77777777" w:rsidR="009B1A8B" w:rsidRDefault="009B1A8B" w:rsidP="00E660F8">
                                                      <w:pPr>
                                                        <w:spacing w:before="100" w:beforeAutospacing="1" w:after="100" w:afterAutospacing="1"/>
                                                        <w:jc w:val="both"/>
                                                      </w:pPr>
                                                      <w:r>
                                                        <w:rPr>
                                                          <w:color w:val="000001"/>
                                                          <w:sz w:val="20"/>
                                                          <w:szCs w:val="20"/>
                                                        </w:rPr>
                                                        <w:t>VIC</w:t>
                                                      </w:r>
                                                    </w:p>
                                                  </w:tc>
                                                </w:tr>
                                              </w:tbl>
                                              <w:p w14:paraId="439F1AB2" w14:textId="77777777" w:rsidR="009B1A8B" w:rsidRDefault="009B1A8B" w:rsidP="00E660F8">
                                                <w:pPr>
                                                  <w:jc w:val="both"/>
                                                  <w:rPr>
                                                    <w:rFonts w:ascii="Times New Roman" w:eastAsia="Times New Roman" w:hAnsi="Times New Roman" w:cs="Times New Roman"/>
                                                    <w:sz w:val="20"/>
                                                    <w:szCs w:val="20"/>
                                                  </w:rPr>
                                                </w:pPr>
                                              </w:p>
                                            </w:tc>
                                          </w:tr>
                                        </w:tbl>
                                        <w:p w14:paraId="4C8866FF" w14:textId="77777777" w:rsidR="009B1A8B" w:rsidRDefault="009B1A8B" w:rsidP="00E660F8">
                                          <w:pPr>
                                            <w:jc w:val="both"/>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66"/>
                                          </w:tblGrid>
                                          <w:tr w:rsidR="009B1A8B" w14:paraId="0EC5517B" w14:textId="77777777">
                                            <w:trPr>
                                              <w:tblCellSpacing w:w="0" w:type="dxa"/>
                                            </w:trPr>
                                            <w:tc>
                                              <w:tcPr>
                                                <w:tcW w:w="0" w:type="auto"/>
                                                <w:tcMar>
                                                  <w:top w:w="0" w:type="dxa"/>
                                                  <w:left w:w="30" w:type="dxa"/>
                                                  <w:bottom w:w="0" w:type="dxa"/>
                                                  <w:right w:w="30" w:type="dxa"/>
                                                </w:tcMar>
                                                <w:hideMark/>
                                              </w:tcPr>
                                              <w:tbl>
                                                <w:tblPr>
                                                  <w:tblW w:w="0" w:type="auto"/>
                                                  <w:tblCellSpacing w:w="0" w:type="dxa"/>
                                                  <w:tblCellMar>
                                                    <w:left w:w="0" w:type="dxa"/>
                                                    <w:right w:w="0" w:type="dxa"/>
                                                  </w:tblCellMar>
                                                  <w:tblLook w:val="04A0" w:firstRow="1" w:lastRow="0" w:firstColumn="1" w:lastColumn="0" w:noHBand="0" w:noVBand="1"/>
                                                </w:tblPr>
                                                <w:tblGrid>
                                                  <w:gridCol w:w="406"/>
                                                </w:tblGrid>
                                                <w:tr w:rsidR="009B1A8B" w14:paraId="77F5E305" w14:textId="77777777">
                                                  <w:trPr>
                                                    <w:tblCellSpacing w:w="0" w:type="dxa"/>
                                                  </w:trPr>
                                                  <w:tc>
                                                    <w:tcPr>
                                                      <w:tcW w:w="0" w:type="auto"/>
                                                      <w:vAlign w:val="center"/>
                                                      <w:hideMark/>
                                                    </w:tcPr>
                                                    <w:p w14:paraId="27E42F43" w14:textId="77777777" w:rsidR="009B1A8B" w:rsidRDefault="009B1A8B" w:rsidP="00E660F8">
                                                      <w:pPr>
                                                        <w:spacing w:before="100" w:beforeAutospacing="1" w:after="100" w:afterAutospacing="1"/>
                                                        <w:jc w:val="both"/>
                                                      </w:pPr>
                                                      <w:r>
                                                        <w:rPr>
                                                          <w:color w:val="000001"/>
                                                          <w:sz w:val="20"/>
                                                          <w:szCs w:val="20"/>
                                                        </w:rPr>
                                                        <w:t>3805</w:t>
                                                      </w:r>
                                                    </w:p>
                                                  </w:tc>
                                                </w:tr>
                                              </w:tbl>
                                              <w:p w14:paraId="2F13342C" w14:textId="77777777" w:rsidR="009B1A8B" w:rsidRDefault="009B1A8B" w:rsidP="00E660F8">
                                                <w:pPr>
                                                  <w:jc w:val="both"/>
                                                  <w:rPr>
                                                    <w:rFonts w:ascii="Times New Roman" w:eastAsia="Times New Roman" w:hAnsi="Times New Roman" w:cs="Times New Roman"/>
                                                    <w:sz w:val="20"/>
                                                    <w:szCs w:val="20"/>
                                                  </w:rPr>
                                                </w:pPr>
                                              </w:p>
                                            </w:tc>
                                          </w:tr>
                                        </w:tbl>
                                        <w:p w14:paraId="42D398D3" w14:textId="77777777" w:rsidR="009B1A8B" w:rsidRDefault="009B1A8B" w:rsidP="00E660F8">
                                          <w:pPr>
                                            <w:jc w:val="both"/>
                                            <w:rPr>
                                              <w:rFonts w:ascii="Times New Roman" w:eastAsia="Times New Roman" w:hAnsi="Times New Roman" w:cs="Times New Roman"/>
                                              <w:sz w:val="20"/>
                                              <w:szCs w:val="20"/>
                                            </w:rPr>
                                          </w:pPr>
                                        </w:p>
                                      </w:tc>
                                    </w:tr>
                                  </w:tbl>
                                  <w:p w14:paraId="2CB394F6" w14:textId="77777777" w:rsidR="009B1A8B" w:rsidRDefault="009B1A8B" w:rsidP="00E660F8">
                                    <w:pPr>
                                      <w:jc w:val="both"/>
                                      <w:rPr>
                                        <w:rFonts w:ascii="Times New Roman" w:eastAsia="Times New Roman" w:hAnsi="Times New Roman" w:cs="Times New Roman"/>
                                        <w:sz w:val="20"/>
                                        <w:szCs w:val="20"/>
                                      </w:rPr>
                                    </w:pPr>
                                  </w:p>
                                </w:tc>
                              </w:tr>
                              <w:tr w:rsidR="009B1A8B" w14:paraId="63FCAA25"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2"/>
                                    </w:tblGrid>
                                    <w:tr w:rsidR="009B1A8B" w14:paraId="21391429"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52"/>
                                          </w:tblGrid>
                                          <w:tr w:rsidR="009B1A8B" w14:paraId="19097CE4" w14:textId="77777777">
                                            <w:trPr>
                                              <w:tblCellSpacing w:w="0" w:type="dxa"/>
                                            </w:trPr>
                                            <w:tc>
                                              <w:tcPr>
                                                <w:tcW w:w="0" w:type="auto"/>
                                                <w:tcMar>
                                                  <w:top w:w="0" w:type="dxa"/>
                                                  <w:left w:w="30" w:type="dxa"/>
                                                  <w:bottom w:w="0" w:type="dxa"/>
                                                  <w:right w:w="30" w:type="dxa"/>
                                                </w:tcMar>
                                                <w:hideMark/>
                                              </w:tcPr>
                                              <w:tbl>
                                                <w:tblPr>
                                                  <w:tblW w:w="0" w:type="auto"/>
                                                  <w:tblCellSpacing w:w="0" w:type="dxa"/>
                                                  <w:tblCellMar>
                                                    <w:left w:w="0" w:type="dxa"/>
                                                    <w:right w:w="0" w:type="dxa"/>
                                                  </w:tblCellMar>
                                                  <w:tblLook w:val="04A0" w:firstRow="1" w:lastRow="0" w:firstColumn="1" w:lastColumn="0" w:noHBand="0" w:noVBand="1"/>
                                                </w:tblPr>
                                                <w:tblGrid>
                                                  <w:gridCol w:w="992"/>
                                                </w:tblGrid>
                                                <w:tr w:rsidR="009B1A8B" w14:paraId="4ABF50E5" w14:textId="77777777">
                                                  <w:trPr>
                                                    <w:tblCellSpacing w:w="0" w:type="dxa"/>
                                                  </w:trPr>
                                                  <w:tc>
                                                    <w:tcPr>
                                                      <w:tcW w:w="0" w:type="auto"/>
                                                      <w:vAlign w:val="center"/>
                                                      <w:hideMark/>
                                                    </w:tcPr>
                                                    <w:p w14:paraId="765234C5" w14:textId="77777777" w:rsidR="009B1A8B" w:rsidRDefault="009B1A8B" w:rsidP="00E660F8">
                                                      <w:pPr>
                                                        <w:spacing w:before="100" w:beforeAutospacing="1" w:after="100" w:afterAutospacing="1"/>
                                                        <w:jc w:val="both"/>
                                                      </w:pPr>
                                                      <w:r>
                                                        <w:rPr>
                                                          <w:color w:val="212121"/>
                                                          <w:sz w:val="20"/>
                                                          <w:szCs w:val="20"/>
                                                          <w:shd w:val="clear" w:color="auto" w:fill="FFFFFF"/>
                                                        </w:rPr>
                                                        <w:t>TIS: 131 450</w:t>
                                                      </w:r>
                                                    </w:p>
                                                  </w:tc>
                                                </w:tr>
                                              </w:tbl>
                                              <w:p w14:paraId="288F35A3" w14:textId="77777777" w:rsidR="009B1A8B" w:rsidRDefault="009B1A8B" w:rsidP="00E660F8">
                                                <w:pPr>
                                                  <w:jc w:val="both"/>
                                                  <w:rPr>
                                                    <w:rFonts w:ascii="Times New Roman" w:eastAsia="Times New Roman" w:hAnsi="Times New Roman" w:cs="Times New Roman"/>
                                                    <w:sz w:val="20"/>
                                                    <w:szCs w:val="20"/>
                                                  </w:rPr>
                                                </w:pPr>
                                              </w:p>
                                            </w:tc>
                                          </w:tr>
                                        </w:tbl>
                                        <w:p w14:paraId="1C090608" w14:textId="77777777" w:rsidR="009B1A8B" w:rsidRDefault="009B1A8B" w:rsidP="00E660F8">
                                          <w:pPr>
                                            <w:jc w:val="both"/>
                                            <w:rPr>
                                              <w:rFonts w:ascii="Times New Roman" w:eastAsia="Times New Roman" w:hAnsi="Times New Roman" w:cs="Times New Roman"/>
                                              <w:sz w:val="20"/>
                                              <w:szCs w:val="20"/>
                                            </w:rPr>
                                          </w:pPr>
                                        </w:p>
                                      </w:tc>
                                    </w:tr>
                                  </w:tbl>
                                  <w:p w14:paraId="25C725AA" w14:textId="77777777" w:rsidR="009B1A8B" w:rsidRDefault="009B1A8B" w:rsidP="00E660F8">
                                    <w:pPr>
                                      <w:jc w:val="both"/>
                                      <w:rPr>
                                        <w:rFonts w:ascii="Times New Roman" w:eastAsia="Times New Roman" w:hAnsi="Times New Roman" w:cs="Times New Roman"/>
                                        <w:sz w:val="20"/>
                                        <w:szCs w:val="20"/>
                                      </w:rPr>
                                    </w:pPr>
                                  </w:p>
                                </w:tc>
                              </w:tr>
                            </w:tbl>
                            <w:p w14:paraId="6F1840E7" w14:textId="77777777" w:rsidR="009B1A8B" w:rsidRDefault="009B1A8B" w:rsidP="00E660F8">
                              <w:pPr>
                                <w:jc w:val="both"/>
                                <w:rPr>
                                  <w:rFonts w:ascii="Times New Roman" w:eastAsia="Times New Roman" w:hAnsi="Times New Roman" w:cs="Times New Roman"/>
                                  <w:sz w:val="20"/>
                                  <w:szCs w:val="20"/>
                                </w:rPr>
                              </w:pPr>
                            </w:p>
                          </w:tc>
                        </w:tr>
                      </w:tbl>
                      <w:p w14:paraId="6D950302" w14:textId="77777777" w:rsidR="009B1A8B" w:rsidRDefault="009B1A8B" w:rsidP="00E660F8">
                        <w:pPr>
                          <w:jc w:val="both"/>
                          <w:rPr>
                            <w:rFonts w:ascii="Times New Roman" w:eastAsia="Times New Roman" w:hAnsi="Times New Roman" w:cs="Times New Roman"/>
                            <w:sz w:val="20"/>
                            <w:szCs w:val="20"/>
                          </w:rPr>
                        </w:pPr>
                      </w:p>
                    </w:tc>
                  </w:tr>
                  <w:tr w:rsidR="009B1A8B" w14:paraId="27245468" w14:textId="77777777">
                    <w:trPr>
                      <w:tblCellSpacing w:w="0" w:type="dxa"/>
                    </w:trPr>
                    <w:tc>
                      <w:tcPr>
                        <w:tcW w:w="0" w:type="auto"/>
                        <w:hideMark/>
                      </w:tcPr>
                      <w:p w14:paraId="32BA10D4" w14:textId="77777777" w:rsidR="009B1A8B" w:rsidRDefault="009B1A8B" w:rsidP="00E660F8">
                        <w:pPr>
                          <w:spacing w:before="100" w:beforeAutospacing="1" w:after="100" w:afterAutospacing="1"/>
                          <w:jc w:val="both"/>
                        </w:pPr>
                        <w:r>
                          <w:rPr>
                            <w:color w:val="000001"/>
                            <w:sz w:val="15"/>
                            <w:szCs w:val="15"/>
                          </w:rPr>
                          <w:t>Please Note: This message may contain privileged and confidential information. If you are not the intended recipient, you must not disclose, distribute, </w:t>
                        </w:r>
                        <w:proofErr w:type="gramStart"/>
                        <w:r>
                          <w:rPr>
                            <w:color w:val="000001"/>
                            <w:sz w:val="15"/>
                            <w:szCs w:val="15"/>
                          </w:rPr>
                          <w:t>copy</w:t>
                        </w:r>
                        <w:proofErr w:type="gramEnd"/>
                        <w:r>
                          <w:rPr>
                            <w:color w:val="000001"/>
                            <w:sz w:val="15"/>
                            <w:szCs w:val="15"/>
                          </w:rPr>
                          <w:t> or use the information contained in this email or any attachments. </w:t>
                        </w:r>
                        <w:r>
                          <w:rPr>
                            <w:color w:val="000001"/>
                            <w:sz w:val="15"/>
                            <w:szCs w:val="15"/>
                          </w:rPr>
                          <w:br/>
                          <w:t>If you have received this message in error, please notify the City of Casey by return email and delete this email and any attachments from your system. </w:t>
                        </w:r>
                        <w:r>
                          <w:rPr>
                            <w:color w:val="000001"/>
                            <w:sz w:val="15"/>
                            <w:szCs w:val="15"/>
                          </w:rPr>
                          <w:br/>
                          <w:t>Any views expresses in this message are those of the individual sender and may not necessarily reflect the view of the City of </w:t>
                        </w:r>
                        <w:proofErr w:type="gramStart"/>
                        <w:r>
                          <w:rPr>
                            <w:color w:val="000001"/>
                            <w:sz w:val="15"/>
                            <w:szCs w:val="15"/>
                          </w:rPr>
                          <w:t>Casey .</w:t>
                        </w:r>
                        <w:proofErr w:type="gramEnd"/>
                      </w:p>
                    </w:tc>
                  </w:tr>
                </w:tbl>
                <w:p w14:paraId="37C6E6E2" w14:textId="77777777" w:rsidR="009B1A8B" w:rsidRDefault="009B1A8B" w:rsidP="00E660F8">
                  <w:pPr>
                    <w:jc w:val="both"/>
                    <w:rPr>
                      <w:rFonts w:ascii="Times New Roman" w:eastAsia="Times New Roman" w:hAnsi="Times New Roman" w:cs="Times New Roman"/>
                      <w:sz w:val="20"/>
                      <w:szCs w:val="20"/>
                    </w:rPr>
                  </w:pPr>
                </w:p>
              </w:tc>
            </w:tr>
          </w:tbl>
          <w:p w14:paraId="26C4E64E" w14:textId="77777777" w:rsidR="009B1A8B" w:rsidRDefault="009B1A8B" w:rsidP="00E660F8">
            <w:pPr>
              <w:jc w:val="both"/>
              <w:rPr>
                <w:rFonts w:ascii="Times New Roman" w:eastAsia="Times New Roman" w:hAnsi="Times New Roman" w:cs="Times New Roman"/>
                <w:sz w:val="20"/>
                <w:szCs w:val="20"/>
              </w:rPr>
            </w:pPr>
          </w:p>
        </w:tc>
      </w:tr>
    </w:tbl>
    <w:p w14:paraId="0E0F4509" w14:textId="5C68CB93" w:rsidR="00091A0C" w:rsidRDefault="00091A0C" w:rsidP="00E660F8">
      <w:pPr>
        <w:jc w:val="both"/>
        <w:rPr>
          <w:b/>
          <w:bCs/>
        </w:rPr>
      </w:pPr>
    </w:p>
    <w:p w14:paraId="3B56BA04" w14:textId="092B0FB6" w:rsidR="00E80DB9" w:rsidRDefault="00E80DB9" w:rsidP="00E660F8">
      <w:pPr>
        <w:jc w:val="both"/>
        <w:rPr>
          <w:b/>
          <w:bCs/>
        </w:rPr>
      </w:pPr>
    </w:p>
    <w:p w14:paraId="54066DF1" w14:textId="15B49291" w:rsidR="00E80DB9" w:rsidRDefault="00E80DB9" w:rsidP="00E660F8">
      <w:pPr>
        <w:jc w:val="both"/>
        <w:rPr>
          <w:b/>
          <w:bCs/>
        </w:rPr>
      </w:pPr>
    </w:p>
    <w:sectPr w:rsidR="00E80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4F44"/>
    <w:multiLevelType w:val="hybridMultilevel"/>
    <w:tmpl w:val="43E64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33110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91"/>
    <w:rsid w:val="00091A0C"/>
    <w:rsid w:val="001B76C8"/>
    <w:rsid w:val="00472D15"/>
    <w:rsid w:val="00574420"/>
    <w:rsid w:val="00757A73"/>
    <w:rsid w:val="00972E13"/>
    <w:rsid w:val="009B1A8B"/>
    <w:rsid w:val="00B107B7"/>
    <w:rsid w:val="00B10CA2"/>
    <w:rsid w:val="00CE0C91"/>
    <w:rsid w:val="00D1513A"/>
    <w:rsid w:val="00DD13C0"/>
    <w:rsid w:val="00E660F8"/>
    <w:rsid w:val="00E80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E680"/>
  <w15:chartTrackingRefBased/>
  <w15:docId w15:val="{F152B048-F6B6-4A8C-AC90-55BC84ED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7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07B7"/>
    <w:rPr>
      <w:color w:val="0563C1"/>
      <w:u w:val="single"/>
    </w:rPr>
  </w:style>
  <w:style w:type="paragraph" w:styleId="ListParagraph">
    <w:name w:val="List Paragraph"/>
    <w:basedOn w:val="Normal"/>
    <w:uiPriority w:val="34"/>
    <w:qFormat/>
    <w:rsid w:val="00B107B7"/>
    <w:pPr>
      <w:ind w:left="720"/>
      <w:contextualSpacing/>
    </w:pPr>
  </w:style>
  <w:style w:type="paragraph" w:styleId="NormalWeb">
    <w:name w:val="Normal (Web)"/>
    <w:basedOn w:val="Normal"/>
    <w:uiPriority w:val="99"/>
    <w:semiHidden/>
    <w:unhideWhenUsed/>
    <w:rsid w:val="009B1A8B"/>
    <w:pPr>
      <w:spacing w:before="100" w:beforeAutospacing="1" w:after="100" w:afterAutospacing="1"/>
    </w:pPr>
    <w:rPr>
      <w:lang w:eastAsia="en-AU"/>
    </w:rPr>
  </w:style>
  <w:style w:type="character" w:styleId="Strong">
    <w:name w:val="Strong"/>
    <w:basedOn w:val="DefaultParagraphFont"/>
    <w:uiPriority w:val="22"/>
    <w:qFormat/>
    <w:rsid w:val="009B1A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979">
      <w:bodyDiv w:val="1"/>
      <w:marLeft w:val="0"/>
      <w:marRight w:val="0"/>
      <w:marTop w:val="0"/>
      <w:marBottom w:val="0"/>
      <w:divBdr>
        <w:top w:val="none" w:sz="0" w:space="0" w:color="auto"/>
        <w:left w:val="none" w:sz="0" w:space="0" w:color="auto"/>
        <w:bottom w:val="none" w:sz="0" w:space="0" w:color="auto"/>
        <w:right w:val="none" w:sz="0" w:space="0" w:color="auto"/>
      </w:divBdr>
    </w:div>
    <w:div w:id="314645134">
      <w:bodyDiv w:val="1"/>
      <w:marLeft w:val="0"/>
      <w:marRight w:val="0"/>
      <w:marTop w:val="0"/>
      <w:marBottom w:val="0"/>
      <w:divBdr>
        <w:top w:val="none" w:sz="0" w:space="0" w:color="auto"/>
        <w:left w:val="none" w:sz="0" w:space="0" w:color="auto"/>
        <w:bottom w:val="none" w:sz="0" w:space="0" w:color="auto"/>
        <w:right w:val="none" w:sz="0" w:space="0" w:color="auto"/>
      </w:divBdr>
    </w:div>
    <w:div w:id="378212513">
      <w:bodyDiv w:val="1"/>
      <w:marLeft w:val="0"/>
      <w:marRight w:val="0"/>
      <w:marTop w:val="0"/>
      <w:marBottom w:val="0"/>
      <w:divBdr>
        <w:top w:val="none" w:sz="0" w:space="0" w:color="auto"/>
        <w:left w:val="none" w:sz="0" w:space="0" w:color="auto"/>
        <w:bottom w:val="none" w:sz="0" w:space="0" w:color="auto"/>
        <w:right w:val="none" w:sz="0" w:space="0" w:color="auto"/>
      </w:divBdr>
    </w:div>
    <w:div w:id="418064794">
      <w:bodyDiv w:val="1"/>
      <w:marLeft w:val="0"/>
      <w:marRight w:val="0"/>
      <w:marTop w:val="0"/>
      <w:marBottom w:val="0"/>
      <w:divBdr>
        <w:top w:val="none" w:sz="0" w:space="0" w:color="auto"/>
        <w:left w:val="none" w:sz="0" w:space="0" w:color="auto"/>
        <w:bottom w:val="none" w:sz="0" w:space="0" w:color="auto"/>
        <w:right w:val="none" w:sz="0" w:space="0" w:color="auto"/>
      </w:divBdr>
    </w:div>
    <w:div w:id="834340327">
      <w:bodyDiv w:val="1"/>
      <w:marLeft w:val="0"/>
      <w:marRight w:val="0"/>
      <w:marTop w:val="0"/>
      <w:marBottom w:val="0"/>
      <w:divBdr>
        <w:top w:val="none" w:sz="0" w:space="0" w:color="auto"/>
        <w:left w:val="none" w:sz="0" w:space="0" w:color="auto"/>
        <w:bottom w:val="none" w:sz="0" w:space="0" w:color="auto"/>
        <w:right w:val="none" w:sz="0" w:space="0" w:color="auto"/>
      </w:divBdr>
    </w:div>
    <w:div w:id="1035348396">
      <w:bodyDiv w:val="1"/>
      <w:marLeft w:val="0"/>
      <w:marRight w:val="0"/>
      <w:marTop w:val="0"/>
      <w:marBottom w:val="0"/>
      <w:divBdr>
        <w:top w:val="none" w:sz="0" w:space="0" w:color="auto"/>
        <w:left w:val="none" w:sz="0" w:space="0" w:color="auto"/>
        <w:bottom w:val="none" w:sz="0" w:space="0" w:color="auto"/>
        <w:right w:val="none" w:sz="0" w:space="0" w:color="auto"/>
      </w:divBdr>
    </w:div>
    <w:div w:id="1922446572">
      <w:bodyDiv w:val="1"/>
      <w:marLeft w:val="0"/>
      <w:marRight w:val="0"/>
      <w:marTop w:val="0"/>
      <w:marBottom w:val="0"/>
      <w:divBdr>
        <w:top w:val="none" w:sz="0" w:space="0" w:color="auto"/>
        <w:left w:val="none" w:sz="0" w:space="0" w:color="auto"/>
        <w:bottom w:val="none" w:sz="0" w:space="0" w:color="auto"/>
        <w:right w:val="none" w:sz="0" w:space="0" w:color="auto"/>
      </w:divBdr>
    </w:div>
    <w:div w:id="20965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fo@rabbitrunaway.org.au" TargetMode="External"/><Relationship Id="rId18" Type="http://schemas.openxmlformats.org/officeDocument/2006/relationships/hyperlink" Target="http://facebook.com/FrankstonCityCouncil" TargetMode="External"/><Relationship Id="rId26" Type="http://schemas.openxmlformats.org/officeDocument/2006/relationships/hyperlink" Target="mailto:nfo@rabbitrunaway.org.au" TargetMode="External"/><Relationship Id="rId39" Type="http://schemas.openxmlformats.org/officeDocument/2006/relationships/image" Target="media/image12.png"/><Relationship Id="rId21" Type="http://schemas.openxmlformats.org/officeDocument/2006/relationships/image" Target="media/image5.jpeg"/><Relationship Id="rId34" Type="http://schemas.openxmlformats.org/officeDocument/2006/relationships/image" Target="media/image10.jpeg"/><Relationship Id="rId42" Type="http://schemas.openxmlformats.org/officeDocument/2006/relationships/image" Target="media/image13.png"/><Relationship Id="rId47" Type="http://schemas.openxmlformats.org/officeDocument/2006/relationships/image" Target="https://au-cdn.inside-graph.com/custom/698-fb-icon.png" TargetMode="External"/><Relationship Id="rId50" Type="http://schemas.openxmlformats.org/officeDocument/2006/relationships/image" Target="https://au-cdn.inside-graph.com/custom/698-twitter-icon.png" TargetMode="External"/><Relationship Id="rId55" Type="http://schemas.openxmlformats.org/officeDocument/2006/relationships/image" Target="media/image17.png"/><Relationship Id="rId7" Type="http://schemas.openxmlformats.org/officeDocument/2006/relationships/hyperlink" Target="mailto:info@rabbitrunaway.org.au" TargetMode="External"/><Relationship Id="rId2" Type="http://schemas.openxmlformats.org/officeDocument/2006/relationships/styles" Target="styles.xml"/><Relationship Id="rId16" Type="http://schemas.openxmlformats.org/officeDocument/2006/relationships/hyperlink" Target="http://www.frankston.vic.gov.au" TargetMode="External"/><Relationship Id="rId29" Type="http://schemas.openxmlformats.org/officeDocument/2006/relationships/image" Target="media/image9.png"/><Relationship Id="rId11" Type="http://schemas.openxmlformats.org/officeDocument/2006/relationships/image" Target="media/image2.png"/><Relationship Id="rId24" Type="http://schemas.openxmlformats.org/officeDocument/2006/relationships/hyperlink" Target="https://www.instagram.com/frankstoncity/" TargetMode="External"/><Relationship Id="rId32" Type="http://schemas.openxmlformats.org/officeDocument/2006/relationships/hyperlink" Target="https://www.police.vic.gov.au/police-assistance-line-and-online-reporting" TargetMode="External"/><Relationship Id="rId37" Type="http://schemas.openxmlformats.org/officeDocument/2006/relationships/image" Target="https://au-cdn.inside-graph.com/custom/698-call-icon.png" TargetMode="External"/><Relationship Id="rId40" Type="http://schemas.openxmlformats.org/officeDocument/2006/relationships/image" Target="https://au-cdn.inside-graph.com/custom/698-mail-icon.png" TargetMode="External"/><Relationship Id="rId45" Type="http://schemas.openxmlformats.org/officeDocument/2006/relationships/hyperlink" Target="https://www.facebook.com/CityOfCasey" TargetMode="External"/><Relationship Id="rId53" Type="http://schemas.openxmlformats.org/officeDocument/2006/relationships/image" Target="https://au-cdn.inside-graph.com/custom/698-yt-icon.png" TargetMode="External"/><Relationship Id="rId58" Type="http://schemas.openxmlformats.org/officeDocument/2006/relationships/theme" Target="theme/theme1.xml"/><Relationship Id="rId5"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mail@yarraranges.vic.gov.au" TargetMode="External"/><Relationship Id="rId14" Type="http://schemas.openxmlformats.org/officeDocument/2006/relationships/hyperlink" Target="http://www.frankston.vic.gov.au/home" TargetMode="External"/><Relationship Id="rId22" Type="http://schemas.openxmlformats.org/officeDocument/2006/relationships/hyperlink" Target="https://www.youtube.com/channel/UCsBR4kA-B719KAm4HFQ0mew/" TargetMode="External"/><Relationship Id="rId27" Type="http://schemas.openxmlformats.org/officeDocument/2006/relationships/image" Target="media/image8.gif"/><Relationship Id="rId30" Type="http://schemas.openxmlformats.org/officeDocument/2006/relationships/image" Target="https://au-cdn.inside-graph.com/images/operator/face?id=assistant:698:4050" TargetMode="External"/><Relationship Id="rId35" Type="http://schemas.openxmlformats.org/officeDocument/2006/relationships/image" Target="https://au-cdn.inside-graph.com/custom/698-casey-logo.jpg" TargetMode="External"/><Relationship Id="rId43" Type="http://schemas.openxmlformats.org/officeDocument/2006/relationships/image" Target="https://au-cdn.inside-graph.com/custom/698-web-icon.png" TargetMode="External"/><Relationship Id="rId48" Type="http://schemas.openxmlformats.org/officeDocument/2006/relationships/hyperlink" Target="https://twitter.com/CityOfCasey" TargetMode="External"/><Relationship Id="rId56" Type="http://schemas.openxmlformats.org/officeDocument/2006/relationships/image" Target="https://au-cdn.inside-graph.com/custom/698-ig-icon.png" TargetMode="External"/><Relationship Id="rId8" Type="http://schemas.openxmlformats.org/officeDocument/2006/relationships/hyperlink" Target="mailto:info@rabbitrunaway.org.au" TargetMode="External"/><Relationship Id="rId51" Type="http://schemas.openxmlformats.org/officeDocument/2006/relationships/hyperlink" Target="http://www.youtube.com/user/TheCityOfCasey" TargetMode="External"/><Relationship Id="rId3" Type="http://schemas.openxmlformats.org/officeDocument/2006/relationships/settings" Target="settings.xml"/><Relationship Id="rId12" Type="http://schemas.openxmlformats.org/officeDocument/2006/relationships/hyperlink" Target="mailto:m.devisser@yarraranges.vic.gov.au" TargetMode="External"/><Relationship Id="rId17" Type="http://schemas.openxmlformats.org/officeDocument/2006/relationships/hyperlink" Target="mailto:Claire.Loughnan@frankston.vic.gov.au" TargetMode="External"/><Relationship Id="rId25" Type="http://schemas.openxmlformats.org/officeDocument/2006/relationships/image" Target="media/image7.jpeg"/><Relationship Id="rId33" Type="http://schemas.openxmlformats.org/officeDocument/2006/relationships/hyperlink" Target="https://www.casey.vic.gov.au/" TargetMode="External"/><Relationship Id="rId38" Type="http://schemas.openxmlformats.org/officeDocument/2006/relationships/hyperlink" Target="tel:%20+61397055270" TargetMode="External"/><Relationship Id="rId46" Type="http://schemas.openxmlformats.org/officeDocument/2006/relationships/image" Target="media/image14.png"/><Relationship Id="rId20" Type="http://schemas.openxmlformats.org/officeDocument/2006/relationships/hyperlink" Target="http://twitter.com/#!/FrankstonCity" TargetMode="External"/><Relationship Id="rId41" Type="http://schemas.openxmlformats.org/officeDocument/2006/relationships/hyperlink" Target="mailto:%20caseycc@casey.vic.gov.au" TargetMode="External"/><Relationship Id="rId54" Type="http://schemas.openxmlformats.org/officeDocument/2006/relationships/hyperlink" Target="http://instagram.com/cityofcaseycouncil" TargetMode="External"/><Relationship Id="rId1" Type="http://schemas.openxmlformats.org/officeDocument/2006/relationships/numbering" Target="numbering.xml"/><Relationship Id="rId6" Type="http://schemas.openxmlformats.org/officeDocument/2006/relationships/hyperlink" Target="mailto:nfo@rabbitrunaway.org.au" TargetMode="External"/><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image" Target="https://au-cdn.inside-graph.com/images/1x1.gif" TargetMode="External"/><Relationship Id="rId36" Type="http://schemas.openxmlformats.org/officeDocument/2006/relationships/image" Target="media/image11.png"/><Relationship Id="rId49" Type="http://schemas.openxmlformats.org/officeDocument/2006/relationships/image" Target="media/image15.png"/><Relationship Id="rId57" Type="http://schemas.openxmlformats.org/officeDocument/2006/relationships/fontTable" Target="fontTable.xml"/><Relationship Id="rId10" Type="http://schemas.openxmlformats.org/officeDocument/2006/relationships/hyperlink" Target="mailto:nfo@rabbitrunaway.org.au" TargetMode="External"/><Relationship Id="rId31" Type="http://schemas.openxmlformats.org/officeDocument/2006/relationships/hyperlink" Target="https://www.rspca.org.au/contact-us" TargetMode="External"/><Relationship Id="rId44" Type="http://schemas.openxmlformats.org/officeDocument/2006/relationships/hyperlink" Target="http://www.casey.vic.gov.au/" TargetMode="External"/><Relationship Id="rId5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Judi Inglis</dc:creator>
  <cp:keywords/>
  <dc:description/>
  <cp:lastModifiedBy>Dr Judi Inglis</cp:lastModifiedBy>
  <cp:revision>3</cp:revision>
  <cp:lastPrinted>2022-09-06T06:50:00Z</cp:lastPrinted>
  <dcterms:created xsi:type="dcterms:W3CDTF">2022-09-06T05:52:00Z</dcterms:created>
  <dcterms:modified xsi:type="dcterms:W3CDTF">2022-09-06T06:50:00Z</dcterms:modified>
</cp:coreProperties>
</file>